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CAF" w:rsidRPr="00075FCE" w:rsidRDefault="00112CAF" w:rsidP="00203834">
      <w:pPr>
        <w:widowControl/>
        <w:jc w:val="center"/>
        <w:rPr>
          <w:rFonts w:ascii="????" w:eastAsia="宋体" w:hAnsi="????" w:cs="宋体" w:hint="eastAsia"/>
          <w:b/>
          <w:bCs/>
          <w:color w:val="FF0000"/>
          <w:kern w:val="0"/>
          <w:sz w:val="30"/>
          <w:szCs w:val="30"/>
        </w:rPr>
      </w:pPr>
      <w:r w:rsidRPr="00075FCE">
        <w:rPr>
          <w:rFonts w:ascii="????" w:eastAsia="宋体" w:hAnsi="????" w:cs="宋体"/>
          <w:b/>
          <w:bCs/>
          <w:color w:val="FF0000"/>
          <w:kern w:val="0"/>
          <w:sz w:val="30"/>
          <w:szCs w:val="30"/>
        </w:rPr>
        <w:t>关于申报霍英东教育基金会</w:t>
      </w:r>
      <w:r w:rsidRPr="00075FCE">
        <w:rPr>
          <w:rFonts w:ascii="????" w:eastAsia="宋体" w:hAnsi="????" w:cs="宋体"/>
          <w:b/>
          <w:bCs/>
          <w:color w:val="FF0000"/>
          <w:kern w:val="0"/>
          <w:sz w:val="30"/>
          <w:szCs w:val="30"/>
        </w:rPr>
        <w:t>2013</w:t>
      </w:r>
      <w:r w:rsidRPr="00075FCE">
        <w:rPr>
          <w:rFonts w:ascii="????" w:eastAsia="宋体" w:hAnsi="????" w:cs="宋体"/>
          <w:b/>
          <w:bCs/>
          <w:color w:val="FF0000"/>
          <w:kern w:val="0"/>
          <w:sz w:val="30"/>
          <w:szCs w:val="30"/>
        </w:rPr>
        <w:t>年高等院校青年教师基金及青年教师奖的通知</w:t>
      </w:r>
    </w:p>
    <w:p w:rsidR="00112CAF" w:rsidRPr="00D0214A" w:rsidRDefault="00112CAF"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有关高等院校：</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为鼓励我国高等院校青年教师在教学和科研工作中做出优异成绩，霍英东教育基金会自1986年起特设立高等院校青年教师基金及青年教师奖。</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根据基金会二十六届理事会决议，现将霍英东教育基金会2013年高等院校青年教师基金及青年教师奖申报及推荐工作有关事项通知如下：</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一、项目内容</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霍英东教育基金会2013年（第十四届）设立：</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1.青年教师基金基础性研究课题109项。学科设置和名额分配见附件2；</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2.青年教师基金应用研究课题25项。申请指南见附件3；</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3.西部高校青年教师基金10项。资助对象为在西部高校工作的青年教师，但不单独组织申报，由理事会暨顾问委员会在未获得基金项目资助的申报项目中，遴选确有发展潜力，且研究课题与西部社会经济发展密切相关的西部高校教师给予资助；</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4.青年教师奖100名。其中一等奖5名（自然科学类3名，社会科学类2名），二等奖15名（自然科学类10名，社会科学类5名），三等奖80名（自然科学类50名，社会科学类30名）。</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二、接受申请和推荐时间</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2013年3月15日—4月15日。</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三、申请和推荐名额</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1．各校申请高等院校青年教师基金基础性研究课题项目数为上一届获得资助项目数加上基数2确定。各校可申报名额详见附件4，不可超报；</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2．各校申请高等院校青年教师基金应用研究课题无名额限制；</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3．各校推荐高等院校青年教师奖候选人名额为1名，不可超报。</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四、申请条件</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lastRenderedPageBreak/>
        <w:t xml:space="preserve">    </w:t>
      </w:r>
      <w:r w:rsidR="00112CAF" w:rsidRPr="00D0214A">
        <w:rPr>
          <w:rFonts w:ascii="楷体_GB2312" w:eastAsia="楷体_GB2312" w:hAnsi="????" w:cs="宋体" w:hint="eastAsia"/>
          <w:kern w:val="0"/>
          <w:sz w:val="24"/>
          <w:szCs w:val="24"/>
        </w:rPr>
        <w:t>1．申请院校范围：申请人须为在基金会公布的261所高校（高校名单见附件4）中担任教学、科研任务的青年教师；未列入上述261所高校的教师，如需申请基金会的项目或奖项，需由261所高等院校中的一所大学审核，并向霍英东教育基金会推荐。</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2．申请人年龄限制：35周岁（含）及以下，即1977年3月15日及以后出生。</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3．申请者和被推荐者须已获得博士学位或具有副教授以上职称。</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五、评审费用</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1．申请和推荐青年教师基金基础性研究课题和青年教师奖，无须交纳评审费；</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2．申请青年教师基金应用研究课题每项申请须交纳评审费500元人民币。（评审费汇款账号信息详见附件5）。</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六、提交纸质申请文件及材料</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 学校正式申报文件（校发文，有正式文号、签发人）一式两份。</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 加盖学校公章的学校《申报项目汇总清单》一式两份。《申报项目汇总清单》须申报完成后在申报平台打印。</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3. 《霍英东教育基金会高等院校青年教师基金（基础性研究）课题申请书（2013年版）》、《霍英东教育基金会高等院校青年教师基金（应用研究）课题申请书（2013年版）》一份。由国内两名以上教授（其中至少有一名教授在本校任教）推荐，要求认真填写推荐意见，并请推荐者在打印出的申请书中亲笔签名（签名章不可）。</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4.《霍英东教育基金会高等院校青年教师奖推荐书（2013年版）》一份。由国内两名以上教授（其中至少有一名教授在本校任教）推荐，要求认真填写推荐意见，并请推荐者在打印出的推荐书中亲笔签名（签名章不可），并提供被推荐人3－5篇代表性论文、著作或教材，如被荐人有获得省部级奖励的，须同时提供获奖证书复印件。</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5. 请各校将上述所有纸质申请材料于2013年4月15日前（以邮戳为准）寄至教育部港澳台事务办公室转霍英东教育基金会北京办事处，逾期或材料不全者不予受理。</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七、网上申报程序</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 请各校霍英东教育基金会项目管理人员从2013年3月15日开始使用用户和密码（用户和密码与2011年申报的相同，如有问题请联系教育部科技发展中心）登录“基金及奖励网络申报平台”(网址：</w:t>
      </w:r>
      <w:hyperlink r:id="rId7" w:history="1">
        <w:r w:rsidR="00112CAF" w:rsidRPr="00D0214A">
          <w:rPr>
            <w:rFonts w:ascii="楷体_GB2312" w:eastAsia="楷体_GB2312" w:hAnsi="????" w:cs="宋体" w:hint="eastAsia"/>
            <w:kern w:val="0"/>
            <w:sz w:val="24"/>
            <w:szCs w:val="24"/>
          </w:rPr>
          <w:t>http://211.68.23.117/hyd</w:t>
        </w:r>
      </w:hyperlink>
      <w:r w:rsidR="00112CAF" w:rsidRPr="00D0214A">
        <w:rPr>
          <w:rFonts w:ascii="楷体_GB2312" w:eastAsia="楷体_GB2312" w:hAnsi="????" w:cs="宋体" w:hint="eastAsia"/>
          <w:kern w:val="0"/>
          <w:sz w:val="24"/>
          <w:szCs w:val="24"/>
        </w:rPr>
        <w:t>)，</w:t>
      </w:r>
      <w:r w:rsidR="00112CAF" w:rsidRPr="00D0214A">
        <w:rPr>
          <w:rFonts w:ascii="楷体_GB2312" w:eastAsia="楷体_GB2312" w:hAnsi="????" w:cs="宋体" w:hint="eastAsia"/>
          <w:kern w:val="0"/>
          <w:sz w:val="24"/>
          <w:szCs w:val="24"/>
        </w:rPr>
        <w:lastRenderedPageBreak/>
        <w:t>认真阅读“通知公告”中的《2013年高等院校青年教师基金及奖励申报平台操作手册》，完成2013年度霍英东青年教师基金及青年教师奖网上申报工作。</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 请申请人从2013年3月15日起登录“基金及奖励网络申报平台”(网址：</w:t>
      </w:r>
      <w:hyperlink r:id="rId8" w:history="1">
        <w:r w:rsidR="00112CAF" w:rsidRPr="00D0214A">
          <w:rPr>
            <w:rFonts w:ascii="楷体_GB2312" w:eastAsia="楷体_GB2312" w:hAnsi="????" w:cs="宋体" w:hint="eastAsia"/>
            <w:kern w:val="0"/>
            <w:sz w:val="24"/>
            <w:szCs w:val="24"/>
          </w:rPr>
          <w:t>http://211.68.23.117/hyd</w:t>
        </w:r>
      </w:hyperlink>
      <w:r w:rsidR="00112CAF" w:rsidRPr="00D0214A">
        <w:rPr>
          <w:rFonts w:ascii="楷体_GB2312" w:eastAsia="楷体_GB2312" w:hAnsi="????" w:cs="宋体" w:hint="eastAsia"/>
          <w:kern w:val="0"/>
          <w:sz w:val="24"/>
          <w:szCs w:val="24"/>
        </w:rPr>
        <w:t>)上下载并认真阅读“通知公告”中的《2013年高等院校青年教师基金及奖励申报平台操作手册》，并从“模板下载”栏目下载申请书模板，按照模板《使用说明》填写相关内容，填写完成后必须进行“检查保护”工作。以“申请人”身份登录“基金及奖励网络申报平台”（如未注册请先注册再登录），使用学校基金申报管理人员给予的项目编号和校验码进行验证后完成数据上传。</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3. 《霍英东教育基金会高等院校青年教师基金（基础性研究）课题申请书（2013年版）》、《霍英东教育基金会高等院校青年教师基金（应用研究）课题申请书（2013年版）》和《霍英东教育基金会高等院校青年教师奖推荐书（2013年版）》等材料已重新修改，请务必下载新版本，旧版本作废不予接收。</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4. 网上申报截至2013年4月15日18:00，逾期网络关闭。</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八、申报工作注意事项</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1．申报者须按要求同时提交纸质版申请材料并完成网上申报工作，缺一不可。</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2．每个申报项目的纸质版申请书或推荐书经所在学校主管部门审核后，须报校长（或主管副校长）同意并亲笔签名（签名章不可），并加盖学校公章（公章须为原件，不可复印）。</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3．各类申请书、推荐书请按项目装订成册，不得分离。</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4．所有项目皆不接受高校教师个人申请。</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九、联系方式</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 霍英东教育基金会北京办事处（设在教育部港澳台事务办公室内），联系人：吕夺印、刘海峰；电话：010－66097881 66097882；电子邮箱：</w:t>
      </w:r>
      <w:hyperlink r:id="rId9" w:history="1">
        <w:r w:rsidR="00112CAF" w:rsidRPr="00D0214A">
          <w:rPr>
            <w:rFonts w:ascii="楷体_GB2312" w:eastAsia="楷体_GB2312" w:hAnsi="????" w:cs="宋体" w:hint="eastAsia"/>
            <w:kern w:val="0"/>
            <w:sz w:val="24"/>
            <w:szCs w:val="24"/>
          </w:rPr>
          <w:t>gat@moe.edu.cn</w:t>
        </w:r>
      </w:hyperlink>
      <w:r w:rsidR="00112CAF" w:rsidRPr="00D0214A">
        <w:rPr>
          <w:rFonts w:ascii="楷体_GB2312" w:eastAsia="楷体_GB2312" w:hAnsi="????" w:cs="宋体" w:hint="eastAsia"/>
          <w:kern w:val="0"/>
          <w:sz w:val="24"/>
          <w:szCs w:val="24"/>
        </w:rPr>
        <w:t>；地址：北京市西单大木仓胡同37号，邮编：100816。</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 网上申报事宜请咨询教育部科技发展中心。联系人：葛勇勇、刘昕民；电话：010－62514684 62519573；电子邮箱：</w:t>
      </w:r>
      <w:hyperlink r:id="rId10" w:history="1">
        <w:r w:rsidR="00112CAF" w:rsidRPr="00D0214A">
          <w:rPr>
            <w:rFonts w:ascii="楷体_GB2312" w:eastAsia="楷体_GB2312" w:hAnsi="????" w:cs="宋体" w:hint="eastAsia"/>
            <w:kern w:val="0"/>
            <w:sz w:val="24"/>
            <w:szCs w:val="24"/>
          </w:rPr>
          <w:t>hyd@cutech.edu.cn</w:t>
        </w:r>
      </w:hyperlink>
      <w:r w:rsidR="00112CAF" w:rsidRPr="00D0214A">
        <w:rPr>
          <w:rFonts w:ascii="楷体_GB2312" w:eastAsia="楷体_GB2312" w:hAnsi="????" w:cs="宋体" w:hint="eastAsia"/>
          <w:kern w:val="0"/>
          <w:sz w:val="24"/>
          <w:szCs w:val="24"/>
        </w:rPr>
        <w:t>。</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附件：</w:t>
      </w:r>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1.</w:t>
      </w:r>
      <w:r w:rsidR="00112CAF" w:rsidRPr="00D0214A">
        <w:rPr>
          <w:rFonts w:ascii="????" w:eastAsia="楷体_GB2312" w:hAnsi="????" w:cs="宋体" w:hint="eastAsia"/>
          <w:kern w:val="0"/>
          <w:sz w:val="24"/>
          <w:szCs w:val="24"/>
        </w:rPr>
        <w:t> </w:t>
      </w:r>
      <w:hyperlink r:id="rId11" w:tgtFrame="CMSFILEINCONTENT" w:history="1">
        <w:r w:rsidR="00112CAF" w:rsidRPr="00D0214A">
          <w:rPr>
            <w:rFonts w:ascii="楷体_GB2312" w:eastAsia="楷体_GB2312" w:hAnsi="????" w:cs="宋体" w:hint="eastAsia"/>
            <w:kern w:val="0"/>
            <w:sz w:val="24"/>
            <w:szCs w:val="24"/>
          </w:rPr>
          <w:t>霍英东教育基金会高等院校青年教师基金及青年教师奖管理办法；</w:t>
        </w:r>
      </w:hyperlink>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2.</w:t>
      </w:r>
      <w:r w:rsidR="00112CAF" w:rsidRPr="00D0214A">
        <w:rPr>
          <w:rFonts w:ascii="????" w:eastAsia="楷体_GB2312" w:hAnsi="????" w:cs="宋体" w:hint="eastAsia"/>
          <w:kern w:val="0"/>
          <w:sz w:val="24"/>
          <w:szCs w:val="24"/>
        </w:rPr>
        <w:t> </w:t>
      </w:r>
      <w:hyperlink r:id="rId12" w:tgtFrame="CMSFILEINCONTENT" w:history="1">
        <w:r w:rsidR="00112CAF" w:rsidRPr="00D0214A">
          <w:rPr>
            <w:rFonts w:ascii="楷体_GB2312" w:eastAsia="楷体_GB2312" w:hAnsi="????" w:cs="宋体" w:hint="eastAsia"/>
            <w:kern w:val="0"/>
            <w:sz w:val="24"/>
            <w:szCs w:val="24"/>
          </w:rPr>
          <w:t>霍英东教育基金会2013年高等院校青年教师基金基础性研究课题学科设置和名额分配方案；</w:t>
        </w:r>
      </w:hyperlink>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lastRenderedPageBreak/>
        <w:t xml:space="preserve">    </w:t>
      </w:r>
      <w:r w:rsidR="00112CAF" w:rsidRPr="00D0214A">
        <w:rPr>
          <w:rFonts w:ascii="楷体_GB2312" w:eastAsia="楷体_GB2312" w:hAnsi="????" w:cs="宋体" w:hint="eastAsia"/>
          <w:kern w:val="0"/>
          <w:sz w:val="24"/>
          <w:szCs w:val="24"/>
        </w:rPr>
        <w:t>3.</w:t>
      </w:r>
      <w:r w:rsidR="00112CAF" w:rsidRPr="00D0214A">
        <w:rPr>
          <w:rFonts w:ascii="????" w:eastAsia="楷体_GB2312" w:hAnsi="????" w:cs="宋体" w:hint="eastAsia"/>
          <w:kern w:val="0"/>
          <w:sz w:val="24"/>
          <w:szCs w:val="24"/>
        </w:rPr>
        <w:t> </w:t>
      </w:r>
      <w:hyperlink r:id="rId13" w:tgtFrame="CMSFILEINCONTENT" w:history="1">
        <w:r w:rsidR="00112CAF" w:rsidRPr="00D0214A">
          <w:rPr>
            <w:rFonts w:ascii="楷体_GB2312" w:eastAsia="楷体_GB2312" w:hAnsi="????" w:cs="宋体" w:hint="eastAsia"/>
            <w:kern w:val="0"/>
            <w:sz w:val="24"/>
            <w:szCs w:val="24"/>
          </w:rPr>
          <w:t>霍英东教育基金会2013年高等院校青年教师基金应用研究课题申请指南；</w:t>
        </w:r>
      </w:hyperlink>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4.</w:t>
      </w:r>
      <w:hyperlink r:id="rId14" w:tgtFrame="CMSFILEINCONTENT" w:history="1">
        <w:r w:rsidR="00112CAF" w:rsidRPr="00D0214A">
          <w:rPr>
            <w:rFonts w:ascii="楷体_GB2312" w:eastAsia="楷体_GB2312" w:hAnsi="????" w:cs="宋体" w:hint="eastAsia"/>
            <w:kern w:val="0"/>
            <w:sz w:val="24"/>
            <w:szCs w:val="24"/>
          </w:rPr>
          <w:t>具备申请霍英东教育基金会2013年高等院校青年教师基金、青年教师奖资格高等院校名单及基础性研究课题申报项目名额；</w:t>
        </w:r>
      </w:hyperlink>
    </w:p>
    <w:p w:rsidR="00112CAF" w:rsidRPr="00D0214A" w:rsidRDefault="00203834" w:rsidP="00203834">
      <w:pPr>
        <w:widowControl/>
        <w:spacing w:before="100" w:beforeAutospacing="1" w:after="100" w:afterAutospacing="1"/>
        <w:jc w:val="left"/>
        <w:rPr>
          <w:rFonts w:ascii="楷体_GB2312" w:eastAsia="楷体_GB2312" w:hAnsi="????" w:cs="宋体" w:hint="eastAsia"/>
          <w:kern w:val="0"/>
          <w:sz w:val="24"/>
          <w:szCs w:val="24"/>
        </w:rPr>
      </w:pPr>
      <w:r w:rsidRPr="00D0214A">
        <w:rPr>
          <w:rFonts w:ascii="楷体_GB2312" w:eastAsia="楷体_GB2312" w:hAnsi="????" w:cs="宋体" w:hint="eastAsia"/>
          <w:kern w:val="0"/>
          <w:sz w:val="24"/>
          <w:szCs w:val="24"/>
        </w:rPr>
        <w:t xml:space="preserve">    </w:t>
      </w:r>
      <w:r w:rsidR="00112CAF" w:rsidRPr="00D0214A">
        <w:rPr>
          <w:rFonts w:ascii="楷体_GB2312" w:eastAsia="楷体_GB2312" w:hAnsi="????" w:cs="宋体" w:hint="eastAsia"/>
          <w:kern w:val="0"/>
          <w:sz w:val="24"/>
          <w:szCs w:val="24"/>
        </w:rPr>
        <w:t>5.</w:t>
      </w:r>
      <w:r w:rsidR="00112CAF" w:rsidRPr="00D0214A">
        <w:rPr>
          <w:rFonts w:ascii="????" w:eastAsia="楷体_GB2312" w:hAnsi="????" w:cs="宋体" w:hint="eastAsia"/>
          <w:kern w:val="0"/>
          <w:sz w:val="24"/>
          <w:szCs w:val="24"/>
        </w:rPr>
        <w:t> </w:t>
      </w:r>
      <w:hyperlink r:id="rId15" w:tgtFrame="CMSFILEINCONTENT" w:history="1">
        <w:r w:rsidR="00112CAF" w:rsidRPr="00D0214A">
          <w:rPr>
            <w:rFonts w:ascii="楷体_GB2312" w:eastAsia="楷体_GB2312" w:hAnsi="????" w:cs="宋体" w:hint="eastAsia"/>
            <w:kern w:val="0"/>
            <w:sz w:val="24"/>
            <w:szCs w:val="24"/>
          </w:rPr>
          <w:t>霍英东教育基金会2013年高等院校青年教师基金应用研究课题申报评审费汇款账号信息</w:t>
        </w:r>
      </w:hyperlink>
    </w:p>
    <w:p w:rsidR="00112CAF" w:rsidRPr="00236BD3" w:rsidRDefault="00112CAF" w:rsidP="00203834">
      <w:pPr>
        <w:widowControl/>
        <w:spacing w:before="100" w:beforeAutospacing="1" w:after="100" w:afterAutospacing="1"/>
        <w:jc w:val="right"/>
        <w:rPr>
          <w:rFonts w:ascii="楷体_GB2312" w:eastAsia="楷体_GB2312" w:hAnsi="????" w:cs="宋体" w:hint="eastAsia"/>
          <w:color w:val="000000"/>
          <w:kern w:val="0"/>
          <w:sz w:val="24"/>
          <w:szCs w:val="24"/>
        </w:rPr>
      </w:pPr>
      <w:r w:rsidRPr="00D0214A">
        <w:rPr>
          <w:rFonts w:ascii="楷体_GB2312" w:eastAsia="楷体_GB2312" w:hAnsi="????" w:cs="宋体" w:hint="eastAsia"/>
          <w:kern w:val="0"/>
          <w:sz w:val="24"/>
          <w:szCs w:val="24"/>
        </w:rPr>
        <w:t>霍英东教育基金会</w:t>
      </w:r>
      <w:r w:rsidRPr="00D0214A">
        <w:rPr>
          <w:rFonts w:ascii="????" w:eastAsia="楷体_GB2312" w:hAnsi="????" w:cs="宋体" w:hint="eastAsia"/>
          <w:kern w:val="0"/>
          <w:sz w:val="24"/>
          <w:szCs w:val="24"/>
        </w:rPr>
        <w:t> </w:t>
      </w:r>
      <w:r w:rsidRPr="00D0214A">
        <w:rPr>
          <w:rFonts w:ascii="楷体_GB2312" w:eastAsia="楷体_GB2312" w:hAnsi="????" w:cs="宋体" w:hint="eastAsia"/>
          <w:kern w:val="0"/>
          <w:sz w:val="24"/>
          <w:szCs w:val="24"/>
        </w:rPr>
        <w:br/>
        <w:t>2013年3月11 日</w:t>
      </w:r>
    </w:p>
    <w:p w:rsidR="00112CAF" w:rsidRPr="00075FCE" w:rsidRDefault="00112CAF" w:rsidP="00203834">
      <w:pPr>
        <w:widowControl/>
        <w:spacing w:before="100" w:beforeAutospacing="1" w:after="100" w:afterAutospacing="1"/>
        <w:jc w:val="left"/>
        <w:rPr>
          <w:rFonts w:ascii="????" w:eastAsia="宋体" w:hAnsi="????" w:cs="宋体" w:hint="eastAsia"/>
          <w:color w:val="000000"/>
          <w:kern w:val="0"/>
          <w:szCs w:val="21"/>
        </w:rPr>
      </w:pPr>
      <w:r w:rsidRPr="00075FCE">
        <w:rPr>
          <w:rFonts w:ascii="????" w:eastAsia="宋体" w:hAnsi="????" w:cs="宋体"/>
          <w:color w:val="000000"/>
          <w:kern w:val="0"/>
          <w:szCs w:val="21"/>
        </w:rPr>
        <w:t> </w:t>
      </w:r>
    </w:p>
    <w:p w:rsidR="00112CAF" w:rsidRPr="00075FCE" w:rsidRDefault="00112CAF" w:rsidP="00203834">
      <w:pPr>
        <w:widowControl/>
        <w:spacing w:before="100" w:beforeAutospacing="1" w:after="100" w:afterAutospacing="1"/>
        <w:jc w:val="left"/>
        <w:rPr>
          <w:rFonts w:ascii="????" w:eastAsia="宋体" w:hAnsi="????" w:cs="宋体" w:hint="eastAsia"/>
          <w:color w:val="000000"/>
          <w:kern w:val="0"/>
          <w:szCs w:val="21"/>
        </w:rPr>
      </w:pPr>
      <w:r w:rsidRPr="00075FCE">
        <w:rPr>
          <w:rFonts w:ascii="????" w:eastAsia="宋体" w:hAnsi="????" w:cs="宋体"/>
          <w:color w:val="000000"/>
          <w:kern w:val="0"/>
          <w:szCs w:val="21"/>
        </w:rPr>
        <w:t> </w:t>
      </w:r>
    </w:p>
    <w:p w:rsidR="00112CAF" w:rsidRPr="00075FCE" w:rsidRDefault="00203834" w:rsidP="00203834">
      <w:pPr>
        <w:widowControl/>
        <w:spacing w:before="100" w:beforeAutospacing="1" w:after="100" w:afterAutospacing="1"/>
        <w:jc w:val="left"/>
        <w:rPr>
          <w:rFonts w:ascii="????" w:eastAsia="宋体" w:hAnsi="????" w:cs="宋体" w:hint="eastAsia"/>
          <w:color w:val="000000"/>
          <w:kern w:val="0"/>
          <w:szCs w:val="21"/>
        </w:rPr>
      </w:pPr>
      <w:r>
        <w:rPr>
          <w:rFonts w:ascii="????" w:eastAsia="宋体" w:hAnsi="????" w:cs="宋体"/>
          <w:color w:val="000000"/>
          <w:kern w:val="0"/>
          <w:szCs w:val="21"/>
        </w:rPr>
        <w:t xml:space="preserve">    </w:t>
      </w:r>
      <w:r w:rsidR="00112CAF" w:rsidRPr="00075FCE">
        <w:rPr>
          <w:rFonts w:ascii="????" w:eastAsia="宋体" w:hAnsi="????" w:cs="宋体"/>
          <w:color w:val="000000"/>
          <w:kern w:val="0"/>
          <w:szCs w:val="21"/>
        </w:rPr>
        <w:t>发往单位：霍英东教育基金会</w:t>
      </w:r>
      <w:r w:rsidR="00112CAF" w:rsidRPr="00075FCE">
        <w:rPr>
          <w:rFonts w:ascii="????" w:eastAsia="宋体" w:hAnsi="????" w:cs="宋体"/>
          <w:color w:val="000000"/>
          <w:kern w:val="0"/>
          <w:szCs w:val="21"/>
        </w:rPr>
        <w:t>2013</w:t>
      </w:r>
      <w:r w:rsidR="00112CAF" w:rsidRPr="00075FCE">
        <w:rPr>
          <w:rFonts w:ascii="????" w:eastAsia="宋体" w:hAnsi="????" w:cs="宋体"/>
          <w:color w:val="000000"/>
          <w:kern w:val="0"/>
          <w:szCs w:val="21"/>
        </w:rPr>
        <w:t>年高等院校青年教师基金及青年教师奖项目学校（见附件</w:t>
      </w:r>
      <w:r w:rsidR="00112CAF" w:rsidRPr="00075FCE">
        <w:rPr>
          <w:rFonts w:ascii="????" w:eastAsia="宋体" w:hAnsi="????" w:cs="宋体"/>
          <w:color w:val="000000"/>
          <w:kern w:val="0"/>
          <w:szCs w:val="21"/>
        </w:rPr>
        <w:t>4</w:t>
      </w:r>
      <w:r w:rsidR="00112CAF" w:rsidRPr="00075FCE">
        <w:rPr>
          <w:rFonts w:ascii="????" w:eastAsia="宋体" w:hAnsi="????" w:cs="宋体"/>
          <w:color w:val="000000"/>
          <w:kern w:val="0"/>
          <w:szCs w:val="21"/>
        </w:rPr>
        <w:t>）</w:t>
      </w:r>
      <w:r w:rsidR="00112CAF" w:rsidRPr="00075FCE">
        <w:rPr>
          <w:rFonts w:ascii="????" w:eastAsia="宋体" w:hAnsi="????" w:cs="宋体"/>
          <w:color w:val="000000"/>
          <w:kern w:val="0"/>
        </w:rPr>
        <w:t> </w:t>
      </w:r>
    </w:p>
    <w:p w:rsidR="00112CAF" w:rsidRPr="00075FCE" w:rsidRDefault="00112CAF" w:rsidP="00203834">
      <w:pPr>
        <w:widowControl/>
        <w:jc w:val="center"/>
        <w:rPr>
          <w:rFonts w:ascii="????" w:eastAsia="宋体" w:hAnsi="????" w:cs="宋体" w:hint="eastAsia"/>
          <w:color w:val="000000"/>
          <w:kern w:val="0"/>
          <w:szCs w:val="21"/>
        </w:rPr>
      </w:pPr>
    </w:p>
    <w:p w:rsidR="004874F5" w:rsidRDefault="004874F5" w:rsidP="00203834"/>
    <w:sectPr w:rsidR="004874F5" w:rsidSect="00E64B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D0B" w:rsidRDefault="00692D0B" w:rsidP="00075FCE">
      <w:r>
        <w:separator/>
      </w:r>
    </w:p>
  </w:endnote>
  <w:endnote w:type="continuationSeparator" w:id="1">
    <w:p w:rsidR="00692D0B" w:rsidRDefault="00692D0B" w:rsidP="00075F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D0B" w:rsidRDefault="00692D0B" w:rsidP="00075FCE">
      <w:r>
        <w:separator/>
      </w:r>
    </w:p>
  </w:footnote>
  <w:footnote w:type="continuationSeparator" w:id="1">
    <w:p w:rsidR="00692D0B" w:rsidRDefault="00692D0B" w:rsidP="00075F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5FCE"/>
    <w:rsid w:val="00075FCE"/>
    <w:rsid w:val="00112CAF"/>
    <w:rsid w:val="00203834"/>
    <w:rsid w:val="00236BD3"/>
    <w:rsid w:val="004874F5"/>
    <w:rsid w:val="00692D0B"/>
    <w:rsid w:val="00D0214A"/>
    <w:rsid w:val="00E64B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B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5F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5FCE"/>
    <w:rPr>
      <w:sz w:val="18"/>
      <w:szCs w:val="18"/>
    </w:rPr>
  </w:style>
  <w:style w:type="paragraph" w:styleId="a4">
    <w:name w:val="footer"/>
    <w:basedOn w:val="a"/>
    <w:link w:val="Char0"/>
    <w:uiPriority w:val="99"/>
    <w:semiHidden/>
    <w:unhideWhenUsed/>
    <w:rsid w:val="00075F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5FCE"/>
    <w:rPr>
      <w:sz w:val="18"/>
      <w:szCs w:val="18"/>
    </w:rPr>
  </w:style>
  <w:style w:type="character" w:customStyle="1" w:styleId="apple-converted-space">
    <w:name w:val="apple-converted-space"/>
    <w:basedOn w:val="a0"/>
    <w:rsid w:val="00075FCE"/>
  </w:style>
  <w:style w:type="character" w:styleId="a5">
    <w:name w:val="Hyperlink"/>
    <w:basedOn w:val="a0"/>
    <w:uiPriority w:val="99"/>
    <w:semiHidden/>
    <w:unhideWhenUsed/>
    <w:rsid w:val="00075FCE"/>
    <w:rPr>
      <w:color w:val="0000FF"/>
      <w:u w:val="single"/>
    </w:rPr>
  </w:style>
  <w:style w:type="paragraph" w:styleId="a6">
    <w:name w:val="Normal (Web)"/>
    <w:basedOn w:val="a"/>
    <w:uiPriority w:val="99"/>
    <w:unhideWhenUsed/>
    <w:rsid w:val="00075FC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46568032">
      <w:bodyDiv w:val="1"/>
      <w:marLeft w:val="0"/>
      <w:marRight w:val="0"/>
      <w:marTop w:val="0"/>
      <w:marBottom w:val="0"/>
      <w:divBdr>
        <w:top w:val="none" w:sz="0" w:space="0" w:color="auto"/>
        <w:left w:val="none" w:sz="0" w:space="0" w:color="auto"/>
        <w:bottom w:val="none" w:sz="0" w:space="0" w:color="auto"/>
        <w:right w:val="none" w:sz="0" w:space="0" w:color="auto"/>
      </w:divBdr>
      <w:divsChild>
        <w:div w:id="840199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11.68.23.117/hyd" TargetMode="External"/><Relationship Id="rId13" Type="http://schemas.openxmlformats.org/officeDocument/2006/relationships/hyperlink" Target="http://www.cutech.edu.cn/cn/rootfiles/2013/03/18/1354173637961499-1354173638288762.doc" TargetMode="External"/><Relationship Id="rId3" Type="http://schemas.openxmlformats.org/officeDocument/2006/relationships/settings" Target="settings.xml"/><Relationship Id="rId7" Type="http://schemas.openxmlformats.org/officeDocument/2006/relationships/hyperlink" Target="http://211.68.23.117/hyd" TargetMode="External"/><Relationship Id="rId12" Type="http://schemas.openxmlformats.org/officeDocument/2006/relationships/hyperlink" Target="http://www.cutech.edu.cn/cn/rootfiles/2013/03/18/1354173637961499-1354173638078707.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utech.edu.cn/cn/rootfiles/2013/03/18/1354173637961499-1354173638074771.doc" TargetMode="External"/><Relationship Id="rId5" Type="http://schemas.openxmlformats.org/officeDocument/2006/relationships/footnotes" Target="footnotes.xml"/><Relationship Id="rId15" Type="http://schemas.openxmlformats.org/officeDocument/2006/relationships/hyperlink" Target="http://www.cutech.edu.cn/cn/rootfiles/2013/03/18/1354173637961499-1354173638091128.doc" TargetMode="External"/><Relationship Id="rId10" Type="http://schemas.openxmlformats.org/officeDocument/2006/relationships/hyperlink" Target="mailto:hyd@cutech.edu.cn" TargetMode="External"/><Relationship Id="rId4" Type="http://schemas.openxmlformats.org/officeDocument/2006/relationships/webSettings" Target="webSettings.xml"/><Relationship Id="rId9" Type="http://schemas.openxmlformats.org/officeDocument/2006/relationships/hyperlink" Target="mailto:gat@moe.edu.cn" TargetMode="External"/><Relationship Id="rId14" Type="http://schemas.openxmlformats.org/officeDocument/2006/relationships/hyperlink" Target="http://www.cutech.edu.cn/cn/rootfiles/2013/03/18/1354173637961499-1354173638085064.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8CE7E0-5046-46A7-9D5D-B214E904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543</Words>
  <Characters>3101</Characters>
  <Application>Microsoft Office Word</Application>
  <DocSecurity>0</DocSecurity>
  <Lines>25</Lines>
  <Paragraphs>7</Paragraphs>
  <ScaleCrop>false</ScaleCrop>
  <Company>微软中国</Company>
  <LinksUpToDate>false</LinksUpToDate>
  <CharactersWithSpaces>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2013-03-26T05:47:00Z</dcterms:created>
  <dcterms:modified xsi:type="dcterms:W3CDTF">2013-03-28T06:48:00Z</dcterms:modified>
</cp:coreProperties>
</file>