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72" w:rsidRDefault="005773CE">
      <w:pPr>
        <w:spacing w:line="520" w:lineRule="exact"/>
        <w:jc w:val="center"/>
        <w:rPr>
          <w:rFonts w:ascii="黑体" w:eastAsia="黑体" w:hAnsi="黑体" w:cs="黑体"/>
          <w:b/>
          <w:bCs/>
          <w:sz w:val="28"/>
          <w:szCs w:val="28"/>
        </w:rPr>
      </w:pPr>
      <w:r>
        <w:rPr>
          <w:rFonts w:ascii="方正小标宋简体" w:eastAsia="方正小标宋简体" w:hAnsi="方正小标宋简体" w:cs="方正小标宋简体" w:hint="eastAsia"/>
          <w:b/>
          <w:bCs/>
          <w:sz w:val="44"/>
          <w:szCs w:val="44"/>
        </w:rPr>
        <w:t>目</w:t>
      </w:r>
      <w:r>
        <w:rPr>
          <w:rFonts w:ascii="方正小标宋简体" w:eastAsia="方正小标宋简体" w:hAnsi="方正小标宋简体" w:cs="方正小标宋简体" w:hint="eastAsia"/>
          <w:b/>
          <w:bCs/>
          <w:sz w:val="44"/>
          <w:szCs w:val="44"/>
        </w:rPr>
        <w:t xml:space="preserve">  </w:t>
      </w:r>
      <w:r>
        <w:rPr>
          <w:rFonts w:ascii="方正小标宋简体" w:eastAsia="方正小标宋简体" w:hAnsi="方正小标宋简体" w:cs="方正小标宋简体" w:hint="eastAsia"/>
          <w:b/>
          <w:bCs/>
          <w:sz w:val="44"/>
          <w:szCs w:val="44"/>
        </w:rPr>
        <w:t>录</w:t>
      </w:r>
    </w:p>
    <w:p w:rsidR="00704E72" w:rsidRDefault="00704E72">
      <w:pPr>
        <w:spacing w:line="520" w:lineRule="exact"/>
        <w:ind w:firstLineChars="200" w:firstLine="562"/>
        <w:rPr>
          <w:rFonts w:asciiTheme="minorEastAsia" w:hAnsiTheme="minorEastAsia" w:cs="华文楷体"/>
          <w:b/>
          <w:bCs/>
          <w:sz w:val="28"/>
          <w:szCs w:val="28"/>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微山天虹科技有限公司</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1</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微山钢研稀土材料有限公司</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山东宜居新材料科技有限公司</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w:t>
      </w:r>
    </w:p>
    <w:p w:rsidR="00704E72" w:rsidRDefault="005773CE">
      <w:pPr>
        <w:spacing w:line="520" w:lineRule="exact"/>
        <w:ind w:firstLineChars="200" w:firstLine="562"/>
        <w:rPr>
          <w:rFonts w:ascii="仿宋_GB2312" w:eastAsia="仿宋_GB2312" w:hAnsi="仿宋_GB2312" w:cs="仿宋_GB2312"/>
          <w:b/>
          <w:bCs/>
          <w:sz w:val="44"/>
          <w:szCs w:val="44"/>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微山湖数字经济产业园………………………</w:t>
      </w:r>
      <w:r>
        <w:rPr>
          <w:rFonts w:ascii="仿宋_GB2312" w:eastAsia="仿宋_GB2312" w:hAnsi="仿宋_GB2312" w:cs="仿宋_GB2312" w:hint="eastAsia"/>
          <w:b/>
          <w:bCs/>
          <w:sz w:val="28"/>
          <w:szCs w:val="28"/>
        </w:rPr>
        <w:t>4</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、山东德朗能新能源科技有限公司……………</w:t>
      </w:r>
      <w:r>
        <w:rPr>
          <w:rFonts w:ascii="仿宋_GB2312" w:eastAsia="仿宋_GB2312" w:hAnsi="仿宋_GB2312" w:cs="仿宋_GB2312" w:hint="eastAsia"/>
          <w:b/>
          <w:bCs/>
          <w:sz w:val="28"/>
          <w:szCs w:val="28"/>
        </w:rPr>
        <w:t>6</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、山东德朗能电子有限公司……………………</w:t>
      </w:r>
      <w:r>
        <w:rPr>
          <w:rFonts w:ascii="仿宋_GB2312" w:eastAsia="仿宋_GB2312" w:hAnsi="仿宋_GB2312" w:cs="仿宋_GB2312" w:hint="eastAsia"/>
          <w:b/>
          <w:bCs/>
          <w:sz w:val="28"/>
          <w:szCs w:val="28"/>
        </w:rPr>
        <w:t>8</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、山东中晶新能源有限公司……………………</w:t>
      </w:r>
      <w:r>
        <w:rPr>
          <w:rFonts w:ascii="仿宋_GB2312" w:eastAsia="仿宋_GB2312" w:hAnsi="仿宋_GB2312" w:cs="仿宋_GB2312" w:hint="eastAsia"/>
          <w:b/>
          <w:bCs/>
          <w:sz w:val="28"/>
          <w:szCs w:val="28"/>
        </w:rPr>
        <w:t>9</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8</w:t>
      </w:r>
      <w:r>
        <w:rPr>
          <w:rFonts w:ascii="仿宋_GB2312" w:eastAsia="仿宋_GB2312" w:hAnsi="仿宋_GB2312" w:cs="仿宋_GB2312" w:hint="eastAsia"/>
          <w:b/>
          <w:bCs/>
          <w:sz w:val="28"/>
          <w:szCs w:val="28"/>
        </w:rPr>
        <w:t>、微山光大环保能源有限公司………………</w:t>
      </w:r>
      <w:r>
        <w:rPr>
          <w:rFonts w:ascii="仿宋_GB2312" w:eastAsia="仿宋_GB2312" w:hAnsi="仿宋_GB2312" w:cs="仿宋_GB2312" w:hint="eastAsia"/>
          <w:b/>
          <w:bCs/>
          <w:sz w:val="28"/>
          <w:szCs w:val="28"/>
        </w:rPr>
        <w:t>12</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9</w:t>
      </w:r>
      <w:r>
        <w:rPr>
          <w:rFonts w:ascii="仿宋_GB2312" w:eastAsia="仿宋_GB2312" w:hAnsi="仿宋_GB2312" w:cs="仿宋_GB2312" w:hint="eastAsia"/>
          <w:b/>
          <w:bCs/>
          <w:sz w:val="28"/>
          <w:szCs w:val="28"/>
        </w:rPr>
        <w:t>、山东鑫诚管业股份有限公司………………</w:t>
      </w:r>
      <w:r>
        <w:rPr>
          <w:rFonts w:ascii="仿宋_GB2312" w:eastAsia="仿宋_GB2312" w:hAnsi="仿宋_GB2312" w:cs="仿宋_GB2312" w:hint="eastAsia"/>
          <w:b/>
          <w:bCs/>
          <w:sz w:val="28"/>
          <w:szCs w:val="28"/>
        </w:rPr>
        <w:t>14</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、微山三利特不锈钢有限公司………………</w:t>
      </w:r>
      <w:r>
        <w:rPr>
          <w:rFonts w:ascii="仿宋_GB2312" w:eastAsia="仿宋_GB2312" w:hAnsi="仿宋_GB2312" w:cs="仿宋_GB2312" w:hint="eastAsia"/>
          <w:b/>
          <w:bCs/>
          <w:sz w:val="28"/>
          <w:szCs w:val="28"/>
        </w:rPr>
        <w:t>17</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11</w:t>
      </w:r>
      <w:r>
        <w:rPr>
          <w:rFonts w:ascii="仿宋_GB2312" w:eastAsia="仿宋_GB2312" w:hAnsi="仿宋_GB2312" w:cs="仿宋_GB2312" w:hint="eastAsia"/>
          <w:b/>
          <w:bCs/>
          <w:sz w:val="28"/>
          <w:szCs w:val="28"/>
        </w:rPr>
        <w:t>、山东微山湖稀土有限公司…………………</w:t>
      </w:r>
      <w:r>
        <w:rPr>
          <w:rFonts w:ascii="仿宋_GB2312" w:eastAsia="仿宋_GB2312" w:hAnsi="仿宋_GB2312" w:cs="仿宋_GB2312" w:hint="eastAsia"/>
          <w:b/>
          <w:bCs/>
          <w:sz w:val="28"/>
          <w:szCs w:val="28"/>
        </w:rPr>
        <w:t>19</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、山东航宇船业集团股份有限公司…………</w:t>
      </w:r>
      <w:r>
        <w:rPr>
          <w:rFonts w:ascii="仿宋_GB2312" w:eastAsia="仿宋_GB2312" w:hAnsi="仿宋_GB2312" w:cs="仿宋_GB2312" w:hint="eastAsia"/>
          <w:b/>
          <w:bCs/>
          <w:sz w:val="28"/>
          <w:szCs w:val="28"/>
        </w:rPr>
        <w:t>21</w:t>
      </w:r>
    </w:p>
    <w:p w:rsidR="00704E72" w:rsidRDefault="005773CE">
      <w:pPr>
        <w:spacing w:line="520" w:lineRule="exact"/>
        <w:ind w:firstLineChars="200" w:firstLine="562"/>
        <w:rPr>
          <w:rFonts w:asciiTheme="minorEastAsia" w:hAnsiTheme="minorEastAsia" w:cs="华文楷体"/>
          <w:b/>
          <w:bCs/>
          <w:sz w:val="28"/>
          <w:szCs w:val="28"/>
        </w:rPr>
      </w:pPr>
      <w:r>
        <w:rPr>
          <w:rFonts w:ascii="仿宋_GB2312" w:eastAsia="仿宋_GB2312" w:hAnsi="仿宋_GB2312" w:cs="仿宋_GB2312" w:hint="eastAsia"/>
          <w:b/>
          <w:bCs/>
          <w:sz w:val="28"/>
          <w:szCs w:val="28"/>
        </w:rPr>
        <w:t>13</w:t>
      </w:r>
      <w:r>
        <w:rPr>
          <w:rFonts w:ascii="仿宋_GB2312" w:eastAsia="仿宋_GB2312" w:hAnsi="仿宋_GB2312" w:cs="仿宋_GB2312" w:hint="eastAsia"/>
          <w:b/>
          <w:bCs/>
          <w:sz w:val="28"/>
          <w:szCs w:val="28"/>
        </w:rPr>
        <w:t>、山东国耀金属科技有限公司………………</w:t>
      </w:r>
      <w:r>
        <w:rPr>
          <w:rFonts w:ascii="仿宋_GB2312" w:eastAsia="仿宋_GB2312" w:hAnsi="仿宋_GB2312" w:cs="仿宋_GB2312" w:hint="eastAsia"/>
          <w:b/>
          <w:bCs/>
          <w:sz w:val="28"/>
          <w:szCs w:val="28"/>
        </w:rPr>
        <w:t>23</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14</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山东远信物流有限公司</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26</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15</w:t>
      </w:r>
      <w:r>
        <w:rPr>
          <w:rFonts w:ascii="仿宋_GB2312" w:eastAsia="仿宋_GB2312" w:hAnsi="仿宋_GB2312" w:cs="仿宋_GB2312" w:hint="eastAsia"/>
          <w:b/>
          <w:bCs/>
          <w:sz w:val="28"/>
          <w:szCs w:val="28"/>
        </w:rPr>
        <w:t>、山东霓虹王电子有限公司…………………</w:t>
      </w:r>
      <w:r>
        <w:rPr>
          <w:rFonts w:ascii="仿宋_GB2312" w:eastAsia="仿宋_GB2312" w:hAnsi="仿宋_GB2312" w:cs="仿宋_GB2312" w:hint="eastAsia"/>
          <w:b/>
          <w:bCs/>
          <w:sz w:val="28"/>
          <w:szCs w:val="28"/>
        </w:rPr>
        <w:t>27</w:t>
      </w:r>
    </w:p>
    <w:p w:rsidR="00704E72" w:rsidRDefault="00704E72">
      <w:pPr>
        <w:spacing w:line="520" w:lineRule="exact"/>
        <w:ind w:firstLineChars="200" w:firstLine="562"/>
        <w:rPr>
          <w:rFonts w:ascii="仿宋_GB2312" w:eastAsia="仿宋_GB2312" w:hAnsi="仿宋_GB2312" w:cs="仿宋_GB2312"/>
          <w:b/>
          <w:bCs/>
          <w:sz w:val="28"/>
          <w:szCs w:val="28"/>
        </w:rPr>
        <w:sectPr w:rsidR="00704E72">
          <w:pgSz w:w="8418" w:h="11905"/>
          <w:pgMar w:top="1134" w:right="1020" w:bottom="850" w:left="1020" w:header="851" w:footer="907" w:gutter="0"/>
          <w:pgNumType w:start="1"/>
          <w:cols w:space="0"/>
          <w:docGrid w:type="lines" w:linePitch="323"/>
        </w:sect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16</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山东联众包装科技有限公司</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29</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17</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山东金源不锈钢制品有限公司</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30</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18</w:t>
      </w:r>
      <w:r>
        <w:rPr>
          <w:rFonts w:ascii="仿宋_GB2312" w:eastAsia="仿宋_GB2312" w:hAnsi="仿宋_GB2312" w:cs="仿宋_GB2312" w:hint="eastAsia"/>
          <w:b/>
          <w:bCs/>
          <w:sz w:val="28"/>
          <w:szCs w:val="28"/>
        </w:rPr>
        <w:t>、山东本草堂中药饮片有限公司……………</w:t>
      </w:r>
      <w:r>
        <w:rPr>
          <w:rFonts w:ascii="仿宋_GB2312" w:eastAsia="仿宋_GB2312" w:hAnsi="仿宋_GB2312" w:cs="仿宋_GB2312" w:hint="eastAsia"/>
          <w:b/>
          <w:bCs/>
          <w:sz w:val="28"/>
          <w:szCs w:val="28"/>
        </w:rPr>
        <w:t>32</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19</w:t>
      </w:r>
      <w:r>
        <w:rPr>
          <w:rFonts w:ascii="仿宋_GB2312" w:eastAsia="仿宋_GB2312" w:hAnsi="仿宋_GB2312" w:cs="仿宋_GB2312" w:hint="eastAsia"/>
          <w:b/>
          <w:bCs/>
          <w:sz w:val="28"/>
          <w:szCs w:val="28"/>
        </w:rPr>
        <w:t>、山东昊福药业集团制药有限公司…………</w:t>
      </w:r>
      <w:r>
        <w:rPr>
          <w:rFonts w:ascii="仿宋_GB2312" w:eastAsia="仿宋_GB2312" w:hAnsi="仿宋_GB2312" w:cs="仿宋_GB2312" w:hint="eastAsia"/>
          <w:b/>
          <w:bCs/>
          <w:sz w:val="28"/>
          <w:szCs w:val="28"/>
        </w:rPr>
        <w:t>35</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w:t>
      </w:r>
      <w:r>
        <w:rPr>
          <w:rFonts w:ascii="仿宋_GB2312" w:eastAsia="仿宋_GB2312" w:hAnsi="仿宋_GB2312" w:cs="仿宋_GB2312" w:hint="eastAsia"/>
          <w:b/>
          <w:bCs/>
          <w:sz w:val="28"/>
          <w:szCs w:val="28"/>
        </w:rPr>
        <w:t>、山东亨洁医用</w:t>
      </w:r>
      <w:r>
        <w:rPr>
          <w:rFonts w:ascii="仿宋_GB2312" w:eastAsia="仿宋_GB2312" w:hAnsi="仿宋_GB2312" w:cs="仿宋_GB2312" w:hint="eastAsia"/>
          <w:b/>
          <w:bCs/>
          <w:sz w:val="28"/>
          <w:szCs w:val="28"/>
        </w:rPr>
        <w:t>包装科技有限公司…………</w:t>
      </w:r>
      <w:r>
        <w:rPr>
          <w:rFonts w:ascii="仿宋_GB2312" w:eastAsia="仿宋_GB2312" w:hAnsi="仿宋_GB2312" w:cs="仿宋_GB2312" w:hint="eastAsia"/>
          <w:b/>
          <w:bCs/>
          <w:sz w:val="28"/>
          <w:szCs w:val="28"/>
        </w:rPr>
        <w:t>37</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21</w:t>
      </w:r>
      <w:r>
        <w:rPr>
          <w:rFonts w:ascii="仿宋_GB2312" w:eastAsia="仿宋_GB2312" w:hAnsi="仿宋_GB2312" w:cs="仿宋_GB2312" w:hint="eastAsia"/>
          <w:b/>
          <w:bCs/>
          <w:sz w:val="28"/>
          <w:szCs w:val="28"/>
        </w:rPr>
        <w:t>、山东康源堂中药饮片股份有限公司………</w:t>
      </w:r>
      <w:r>
        <w:rPr>
          <w:rFonts w:ascii="仿宋_GB2312" w:eastAsia="仿宋_GB2312" w:hAnsi="仿宋_GB2312" w:cs="仿宋_GB2312" w:hint="eastAsia"/>
          <w:b/>
          <w:bCs/>
          <w:sz w:val="28"/>
          <w:szCs w:val="28"/>
        </w:rPr>
        <w:t>39</w:t>
      </w:r>
    </w:p>
    <w:p w:rsidR="00704E72" w:rsidRDefault="00704E72">
      <w:pPr>
        <w:spacing w:line="520" w:lineRule="exact"/>
        <w:rPr>
          <w:rFonts w:asciiTheme="minorEastAsia" w:hAnsiTheme="minorEastAsia" w:cs="方正小标宋简体"/>
          <w:b/>
          <w:bCs/>
          <w:sz w:val="28"/>
          <w:szCs w:val="28"/>
        </w:rPr>
      </w:pPr>
    </w:p>
    <w:p w:rsidR="00704E72" w:rsidRDefault="00704E72">
      <w:pPr>
        <w:spacing w:line="520" w:lineRule="exact"/>
        <w:rPr>
          <w:b/>
          <w:bCs/>
        </w:rPr>
      </w:pPr>
    </w:p>
    <w:p w:rsidR="00704E72" w:rsidRDefault="00704E72">
      <w:pPr>
        <w:spacing w:line="520" w:lineRule="exact"/>
        <w:rPr>
          <w:b/>
          <w:bCs/>
        </w:rPr>
      </w:pPr>
    </w:p>
    <w:p w:rsidR="00704E72" w:rsidRDefault="00704E72">
      <w:pPr>
        <w:spacing w:line="520" w:lineRule="exact"/>
        <w:rPr>
          <w:b/>
          <w:bCs/>
        </w:rPr>
      </w:pPr>
    </w:p>
    <w:p w:rsidR="00704E72" w:rsidRDefault="00704E72">
      <w:pPr>
        <w:spacing w:line="520" w:lineRule="exact"/>
        <w:rPr>
          <w:b/>
          <w:bCs/>
        </w:rPr>
        <w:sectPr w:rsidR="00704E72">
          <w:footerReference w:type="default" r:id="rId7"/>
          <w:pgSz w:w="8418" w:h="11905"/>
          <w:pgMar w:top="1134" w:right="1020" w:bottom="850" w:left="1020" w:header="851" w:footer="907" w:gutter="0"/>
          <w:pgNumType w:start="1"/>
          <w:cols w:space="0"/>
          <w:docGrid w:type="lines" w:linePitch="323"/>
        </w:sectPr>
      </w:pP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微山天虹科技有限公司</w:t>
      </w:r>
    </w:p>
    <w:p w:rsidR="00704E72" w:rsidRDefault="00704E72">
      <w:pPr>
        <w:spacing w:line="520" w:lineRule="exact"/>
        <w:jc w:val="center"/>
        <w:rPr>
          <w:rFonts w:asciiTheme="minorEastAsia" w:hAnsiTheme="minorEastAsia" w:cs="方正小标宋简体"/>
          <w:b/>
          <w:bCs/>
          <w:sz w:val="28"/>
          <w:szCs w:val="28"/>
        </w:rPr>
      </w:pPr>
    </w:p>
    <w:p w:rsidR="00704E72" w:rsidRDefault="005773CE">
      <w:pPr>
        <w:pStyle w:val="a5"/>
        <w:spacing w:line="520" w:lineRule="exact"/>
        <w:ind w:firstLineChars="200" w:firstLine="562"/>
        <w:rPr>
          <w:rFonts w:asciiTheme="minorEastAsia" w:eastAsiaTheme="minorEastAsia" w:hAnsiTheme="minorEastAsia"/>
          <w:b/>
          <w:bCs/>
          <w:sz w:val="28"/>
        </w:rPr>
      </w:pPr>
      <w:r>
        <w:rPr>
          <w:rFonts w:ascii="仿宋_GB2312" w:eastAsia="仿宋_GB2312" w:hAnsi="仿宋_GB2312" w:cs="仿宋_GB2312" w:hint="eastAsia"/>
          <w:b/>
          <w:bCs/>
          <w:sz w:val="28"/>
        </w:rPr>
        <w:t>微山天虹科技有限公司成立于</w:t>
      </w:r>
      <w:r>
        <w:rPr>
          <w:rFonts w:ascii="仿宋_GB2312" w:eastAsia="仿宋_GB2312" w:hAnsi="仿宋_GB2312" w:cs="仿宋_GB2312" w:hint="eastAsia"/>
          <w:b/>
          <w:bCs/>
          <w:sz w:val="28"/>
        </w:rPr>
        <w:t>2018</w:t>
      </w:r>
      <w:r>
        <w:rPr>
          <w:rFonts w:ascii="仿宋_GB2312" w:eastAsia="仿宋_GB2312" w:hAnsi="仿宋_GB2312" w:cs="仿宋_GB2312" w:hint="eastAsia"/>
          <w:b/>
          <w:bCs/>
          <w:sz w:val="28"/>
        </w:rPr>
        <w:t>年</w:t>
      </w:r>
      <w:r>
        <w:rPr>
          <w:rFonts w:ascii="仿宋_GB2312" w:eastAsia="仿宋_GB2312" w:hAnsi="仿宋_GB2312" w:cs="仿宋_GB2312" w:hint="eastAsia"/>
          <w:b/>
          <w:bCs/>
          <w:sz w:val="28"/>
        </w:rPr>
        <w:t>4</w:t>
      </w:r>
      <w:r>
        <w:rPr>
          <w:rFonts w:ascii="仿宋_GB2312" w:eastAsia="仿宋_GB2312" w:hAnsi="仿宋_GB2312" w:cs="仿宋_GB2312" w:hint="eastAsia"/>
          <w:b/>
          <w:bCs/>
          <w:sz w:val="28"/>
        </w:rPr>
        <w:t>月，注册资本为</w:t>
      </w:r>
      <w:r>
        <w:rPr>
          <w:rFonts w:ascii="仿宋_GB2312" w:eastAsia="仿宋_GB2312" w:hAnsi="仿宋_GB2312" w:cs="仿宋_GB2312" w:hint="eastAsia"/>
          <w:b/>
          <w:bCs/>
          <w:sz w:val="28"/>
        </w:rPr>
        <w:t>5800</w:t>
      </w:r>
      <w:r>
        <w:rPr>
          <w:rFonts w:ascii="仿宋_GB2312" w:eastAsia="仿宋_GB2312" w:hAnsi="仿宋_GB2312" w:cs="仿宋_GB2312" w:hint="eastAsia"/>
          <w:b/>
          <w:bCs/>
          <w:sz w:val="28"/>
        </w:rPr>
        <w:t>万元，主要从事天丝、莫代尔、粘胶及天然纤维等混纺差别化纱线的研制、开发和生产经营。公司市场以国内为主，国际为辅，并与日本东丽（优衣库）等客户加强合作促进进出口业务规模的扩大。其主导产品为多纤维混纺的弹力包芯纱、单纱等差别化纤维纱线，下游成品面料具备耐磨、撕破强力高，缩水率小，保型性好的特点。用于机织及针织高档服装面料，是目前市场服装的流行趋势。</w:t>
      </w:r>
      <w:r>
        <w:rPr>
          <w:rFonts w:ascii="仿宋_GB2312" w:eastAsia="仿宋_GB2312" w:hAnsi="仿宋_GB2312" w:cs="仿宋_GB2312" w:hint="eastAsia"/>
          <w:b/>
          <w:bCs/>
          <w:sz w:val="28"/>
        </w:rPr>
        <w:t>2018</w:t>
      </w:r>
      <w:r>
        <w:rPr>
          <w:rFonts w:ascii="仿宋_GB2312" w:eastAsia="仿宋_GB2312" w:hAnsi="仿宋_GB2312" w:cs="仿宋_GB2312" w:hint="eastAsia"/>
          <w:b/>
          <w:bCs/>
          <w:sz w:val="28"/>
        </w:rPr>
        <w:t>年投产至</w:t>
      </w:r>
      <w:r>
        <w:rPr>
          <w:rFonts w:ascii="仿宋_GB2312" w:eastAsia="仿宋_GB2312" w:hAnsi="仿宋_GB2312" w:cs="仿宋_GB2312" w:hint="eastAsia"/>
          <w:b/>
          <w:bCs/>
          <w:sz w:val="28"/>
        </w:rPr>
        <w:t>2021</w:t>
      </w:r>
      <w:r>
        <w:rPr>
          <w:rFonts w:ascii="仿宋_GB2312" w:eastAsia="仿宋_GB2312" w:hAnsi="仿宋_GB2312" w:cs="仿宋_GB2312" w:hint="eastAsia"/>
          <w:b/>
          <w:bCs/>
          <w:sz w:val="28"/>
        </w:rPr>
        <w:t>年</w:t>
      </w:r>
      <w:r>
        <w:rPr>
          <w:rFonts w:ascii="仿宋_GB2312" w:eastAsia="仿宋_GB2312" w:hAnsi="仿宋_GB2312" w:cs="仿宋_GB2312" w:hint="eastAsia"/>
          <w:b/>
          <w:bCs/>
          <w:sz w:val="28"/>
        </w:rPr>
        <w:t>4</w:t>
      </w:r>
      <w:r>
        <w:rPr>
          <w:rFonts w:ascii="仿宋_GB2312" w:eastAsia="仿宋_GB2312" w:hAnsi="仿宋_GB2312" w:cs="仿宋_GB2312" w:hint="eastAsia"/>
          <w:b/>
          <w:bCs/>
          <w:sz w:val="28"/>
        </w:rPr>
        <w:t>月份年产合计</w:t>
      </w:r>
      <w:r>
        <w:rPr>
          <w:rFonts w:ascii="仿宋_GB2312" w:eastAsia="仿宋_GB2312" w:hAnsi="仿宋_GB2312" w:cs="仿宋_GB2312" w:hint="eastAsia"/>
          <w:b/>
          <w:bCs/>
          <w:sz w:val="28"/>
        </w:rPr>
        <w:t>4.71</w:t>
      </w:r>
      <w:r>
        <w:rPr>
          <w:rFonts w:ascii="仿宋_GB2312" w:eastAsia="仿宋_GB2312" w:hAnsi="仿宋_GB2312" w:cs="仿宋_GB2312" w:hint="eastAsia"/>
          <w:b/>
          <w:bCs/>
          <w:sz w:val="28"/>
        </w:rPr>
        <w:t>万吨，实现销售收入</w:t>
      </w:r>
      <w:r>
        <w:rPr>
          <w:rFonts w:ascii="仿宋_GB2312" w:eastAsia="仿宋_GB2312" w:hAnsi="仿宋_GB2312" w:cs="仿宋_GB2312" w:hint="eastAsia"/>
          <w:b/>
          <w:bCs/>
          <w:sz w:val="28"/>
        </w:rPr>
        <w:t>8.36</w:t>
      </w:r>
      <w:r>
        <w:rPr>
          <w:rFonts w:ascii="仿宋_GB2312" w:eastAsia="仿宋_GB2312" w:hAnsi="仿宋_GB2312" w:cs="仿宋_GB2312" w:hint="eastAsia"/>
          <w:b/>
          <w:bCs/>
          <w:sz w:val="28"/>
        </w:rPr>
        <w:t>亿元，利税总额</w:t>
      </w:r>
      <w:r>
        <w:rPr>
          <w:rFonts w:ascii="仿宋_GB2312" w:eastAsia="仿宋_GB2312" w:hAnsi="仿宋_GB2312" w:cs="仿宋_GB2312" w:hint="eastAsia"/>
          <w:b/>
          <w:bCs/>
          <w:sz w:val="28"/>
        </w:rPr>
        <w:t>1.04</w:t>
      </w:r>
      <w:r>
        <w:rPr>
          <w:rFonts w:ascii="仿宋_GB2312" w:eastAsia="仿宋_GB2312" w:hAnsi="仿宋_GB2312" w:cs="仿宋_GB2312" w:hint="eastAsia"/>
          <w:b/>
          <w:bCs/>
          <w:sz w:val="28"/>
        </w:rPr>
        <w:t>亿元，出口</w:t>
      </w:r>
      <w:r>
        <w:rPr>
          <w:rFonts w:ascii="仿宋_GB2312" w:eastAsia="仿宋_GB2312" w:hAnsi="仿宋_GB2312" w:cs="仿宋_GB2312" w:hint="eastAsia"/>
          <w:b/>
          <w:bCs/>
          <w:sz w:val="28"/>
        </w:rPr>
        <w:t>总额</w:t>
      </w:r>
      <w:r>
        <w:rPr>
          <w:rFonts w:ascii="仿宋_GB2312" w:eastAsia="仿宋_GB2312" w:hAnsi="仿宋_GB2312" w:cs="仿宋_GB2312" w:hint="eastAsia"/>
          <w:b/>
          <w:bCs/>
          <w:sz w:val="28"/>
        </w:rPr>
        <w:t>533</w:t>
      </w:r>
      <w:r>
        <w:rPr>
          <w:rFonts w:ascii="仿宋_GB2312" w:eastAsia="仿宋_GB2312" w:hAnsi="仿宋_GB2312" w:cs="仿宋_GB2312" w:hint="eastAsia"/>
          <w:b/>
          <w:bCs/>
          <w:sz w:val="28"/>
        </w:rPr>
        <w:t>万美元。</w:t>
      </w:r>
      <w:r>
        <w:rPr>
          <w:rFonts w:ascii="仿宋_GB2312" w:eastAsia="仿宋_GB2312" w:hAnsi="仿宋_GB2312" w:cs="仿宋_GB2312" w:hint="eastAsia"/>
          <w:b/>
          <w:bCs/>
          <w:sz w:val="28"/>
        </w:rPr>
        <w:t xml:space="preserve"> </w:t>
      </w:r>
    </w:p>
    <w:p w:rsidR="00704E72" w:rsidRDefault="00704E72">
      <w:pPr>
        <w:pStyle w:val="2"/>
        <w:spacing w:after="0" w:line="520" w:lineRule="exact"/>
        <w:ind w:leftChars="0" w:left="0" w:firstLineChars="0" w:firstLine="0"/>
        <w:jc w:val="both"/>
        <w:rPr>
          <w:rFonts w:asciiTheme="minorEastAsia" w:eastAsiaTheme="minorEastAsia" w:hAnsiTheme="minorEastAsia"/>
          <w:b/>
          <w:bCs/>
          <w:sz w:val="28"/>
          <w:szCs w:val="28"/>
        </w:rPr>
      </w:pPr>
    </w:p>
    <w:p w:rsidR="00704E72" w:rsidRDefault="00704E72">
      <w:pPr>
        <w:pStyle w:val="2"/>
        <w:spacing w:after="0" w:line="520" w:lineRule="exact"/>
        <w:ind w:leftChars="0" w:left="0" w:firstLineChars="0" w:firstLine="0"/>
        <w:jc w:val="both"/>
        <w:rPr>
          <w:rFonts w:asciiTheme="minorEastAsia" w:eastAsiaTheme="minorEastAsia" w:hAnsiTheme="minorEastAsia"/>
          <w:b/>
          <w:bCs/>
          <w:sz w:val="28"/>
          <w:szCs w:val="28"/>
        </w:rPr>
      </w:pPr>
    </w:p>
    <w:p w:rsidR="00704E72" w:rsidRDefault="00704E72">
      <w:pPr>
        <w:pStyle w:val="2"/>
        <w:spacing w:after="0" w:line="520" w:lineRule="exact"/>
        <w:ind w:leftChars="0" w:left="0" w:firstLineChars="0" w:firstLine="0"/>
        <w:jc w:val="both"/>
        <w:rPr>
          <w:rFonts w:asciiTheme="minorEastAsia" w:eastAsiaTheme="minorEastAsia" w:hAnsiTheme="minorEastAsia"/>
          <w:b/>
          <w:bCs/>
          <w:sz w:val="28"/>
          <w:szCs w:val="28"/>
        </w:rPr>
      </w:pP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微山钢研稀土材料有限公司</w:t>
      </w:r>
    </w:p>
    <w:p w:rsidR="00704E72" w:rsidRDefault="00704E72">
      <w:pPr>
        <w:spacing w:line="520" w:lineRule="exact"/>
        <w:ind w:firstLineChars="200" w:firstLine="562"/>
        <w:rPr>
          <w:rFonts w:asciiTheme="minorEastAsia" w:hAnsiTheme="minorEastAsia" w:cs="方正小标宋简体"/>
          <w:b/>
          <w:bCs/>
          <w:sz w:val="28"/>
          <w:szCs w:val="28"/>
        </w:rPr>
      </w:pPr>
    </w:p>
    <w:p w:rsidR="00704E72" w:rsidRDefault="005773CE">
      <w:pPr>
        <w:snapToGrid w:val="0"/>
        <w:spacing w:line="520" w:lineRule="exact"/>
        <w:ind w:firstLineChars="200" w:firstLine="562"/>
        <w:rPr>
          <w:rFonts w:ascii="仿宋_GB2312" w:eastAsia="仿宋_GB2312" w:hAnsi="仿宋_GB2312" w:cs="仿宋_GB2312"/>
          <w:b/>
          <w:bCs/>
          <w:kern w:val="0"/>
          <w:sz w:val="28"/>
          <w:szCs w:val="28"/>
        </w:rPr>
      </w:pPr>
      <w:r>
        <w:rPr>
          <w:rFonts w:ascii="仿宋_GB2312" w:eastAsia="仿宋_GB2312" w:hAnsi="仿宋_GB2312" w:cs="仿宋_GB2312" w:hint="eastAsia"/>
          <w:b/>
          <w:bCs/>
          <w:sz w:val="28"/>
          <w:szCs w:val="28"/>
        </w:rPr>
        <w:t>微山钢研稀土材料有限公司是</w:t>
      </w:r>
      <w:r>
        <w:rPr>
          <w:rFonts w:ascii="仿宋_GB2312" w:eastAsia="仿宋_GB2312" w:hAnsi="仿宋_GB2312" w:cs="仿宋_GB2312" w:hint="eastAsia"/>
          <w:b/>
          <w:bCs/>
          <w:kern w:val="44"/>
          <w:sz w:val="28"/>
          <w:szCs w:val="28"/>
        </w:rPr>
        <w:t>中国钢研科技集团有限公司控股的以稀土功能材料研发和生产为主要业务的高技术公司，公司成立于</w:t>
      </w:r>
      <w:r>
        <w:rPr>
          <w:rFonts w:ascii="仿宋_GB2312" w:eastAsia="仿宋_GB2312" w:hAnsi="仿宋_GB2312" w:cs="仿宋_GB2312" w:hint="eastAsia"/>
          <w:b/>
          <w:bCs/>
          <w:kern w:val="44"/>
          <w:sz w:val="28"/>
          <w:szCs w:val="28"/>
        </w:rPr>
        <w:t>2011</w:t>
      </w:r>
      <w:r>
        <w:rPr>
          <w:rFonts w:ascii="仿宋_GB2312" w:eastAsia="仿宋_GB2312" w:hAnsi="仿宋_GB2312" w:cs="仿宋_GB2312" w:hint="eastAsia"/>
          <w:b/>
          <w:bCs/>
          <w:kern w:val="44"/>
          <w:sz w:val="28"/>
          <w:szCs w:val="28"/>
        </w:rPr>
        <w:t>年</w:t>
      </w:r>
      <w:r>
        <w:rPr>
          <w:rFonts w:ascii="仿宋_GB2312" w:eastAsia="仿宋_GB2312" w:hAnsi="仿宋_GB2312" w:cs="仿宋_GB2312" w:hint="eastAsia"/>
          <w:b/>
          <w:bCs/>
          <w:kern w:val="44"/>
          <w:sz w:val="28"/>
          <w:szCs w:val="28"/>
        </w:rPr>
        <w:t>12</w:t>
      </w:r>
      <w:r>
        <w:rPr>
          <w:rFonts w:ascii="仿宋_GB2312" w:eastAsia="仿宋_GB2312" w:hAnsi="仿宋_GB2312" w:cs="仿宋_GB2312" w:hint="eastAsia"/>
          <w:b/>
          <w:bCs/>
          <w:kern w:val="44"/>
          <w:sz w:val="28"/>
          <w:szCs w:val="28"/>
        </w:rPr>
        <w:t>月，</w:t>
      </w:r>
      <w:r>
        <w:rPr>
          <w:rFonts w:ascii="仿宋_GB2312" w:eastAsia="仿宋_GB2312" w:hAnsi="仿宋_GB2312" w:cs="仿宋_GB2312" w:hint="eastAsia"/>
          <w:b/>
          <w:bCs/>
          <w:kern w:val="0"/>
          <w:sz w:val="28"/>
          <w:szCs w:val="28"/>
        </w:rPr>
        <w:t>注册资本金</w:t>
      </w:r>
      <w:r>
        <w:rPr>
          <w:rFonts w:ascii="仿宋_GB2312" w:eastAsia="仿宋_GB2312" w:hAnsi="仿宋_GB2312" w:cs="仿宋_GB2312" w:hint="eastAsia"/>
          <w:b/>
          <w:bCs/>
          <w:kern w:val="0"/>
          <w:sz w:val="28"/>
          <w:szCs w:val="28"/>
        </w:rPr>
        <w:t>1.31</w:t>
      </w:r>
      <w:r>
        <w:rPr>
          <w:rFonts w:ascii="仿宋_GB2312" w:eastAsia="仿宋_GB2312" w:hAnsi="仿宋_GB2312" w:cs="仿宋_GB2312" w:hint="eastAsia"/>
          <w:b/>
          <w:bCs/>
          <w:kern w:val="0"/>
          <w:sz w:val="28"/>
          <w:szCs w:val="28"/>
        </w:rPr>
        <w:t>亿元人民币，</w:t>
      </w:r>
      <w:r>
        <w:rPr>
          <w:rFonts w:ascii="仿宋_GB2312" w:eastAsia="仿宋_GB2312" w:hAnsi="仿宋_GB2312" w:cs="仿宋_GB2312" w:hint="eastAsia"/>
          <w:b/>
          <w:bCs/>
          <w:kern w:val="44"/>
          <w:sz w:val="28"/>
          <w:szCs w:val="28"/>
        </w:rPr>
        <w:t>已建成了</w:t>
      </w:r>
      <w:r>
        <w:rPr>
          <w:rFonts w:ascii="仿宋_GB2312" w:eastAsia="仿宋_GB2312" w:hAnsi="仿宋_GB2312" w:cs="仿宋_GB2312" w:hint="eastAsia"/>
          <w:b/>
          <w:bCs/>
          <w:kern w:val="44"/>
          <w:sz w:val="28"/>
          <w:szCs w:val="28"/>
        </w:rPr>
        <w:t>1</w:t>
      </w:r>
      <w:r>
        <w:rPr>
          <w:rFonts w:ascii="仿宋_GB2312" w:eastAsia="仿宋_GB2312" w:hAnsi="仿宋_GB2312" w:cs="仿宋_GB2312" w:hint="eastAsia"/>
          <w:b/>
          <w:bCs/>
          <w:kern w:val="44"/>
          <w:sz w:val="28"/>
          <w:szCs w:val="28"/>
        </w:rPr>
        <w:t>万多平米的</w:t>
      </w:r>
      <w:r>
        <w:rPr>
          <w:rFonts w:ascii="仿宋_GB2312" w:eastAsia="仿宋_GB2312" w:hAnsi="仿宋_GB2312" w:cs="仿宋_GB2312" w:hint="eastAsia"/>
          <w:b/>
          <w:bCs/>
          <w:kern w:val="44"/>
          <w:sz w:val="28"/>
          <w:szCs w:val="28"/>
        </w:rPr>
        <w:t>1</w:t>
      </w:r>
      <w:r>
        <w:rPr>
          <w:rFonts w:ascii="仿宋_GB2312" w:eastAsia="仿宋_GB2312" w:hAnsi="仿宋_GB2312" w:cs="仿宋_GB2312" w:hint="eastAsia"/>
          <w:b/>
          <w:bCs/>
          <w:kern w:val="44"/>
          <w:sz w:val="28"/>
          <w:szCs w:val="28"/>
        </w:rPr>
        <w:t>号生产厂房和</w:t>
      </w:r>
      <w:r>
        <w:rPr>
          <w:rFonts w:ascii="仿宋_GB2312" w:eastAsia="仿宋_GB2312" w:hAnsi="仿宋_GB2312" w:cs="仿宋_GB2312" w:hint="eastAsia"/>
          <w:b/>
          <w:bCs/>
          <w:kern w:val="44"/>
          <w:sz w:val="28"/>
          <w:szCs w:val="28"/>
        </w:rPr>
        <w:t>2</w:t>
      </w:r>
      <w:r>
        <w:rPr>
          <w:rFonts w:ascii="仿宋_GB2312" w:eastAsia="仿宋_GB2312" w:hAnsi="仿宋_GB2312" w:cs="仿宋_GB2312" w:hint="eastAsia"/>
          <w:b/>
          <w:bCs/>
          <w:kern w:val="44"/>
          <w:sz w:val="28"/>
          <w:szCs w:val="28"/>
        </w:rPr>
        <w:t>千多平米的测试中心，正在建设</w:t>
      </w:r>
      <w:r>
        <w:rPr>
          <w:rFonts w:ascii="仿宋_GB2312" w:eastAsia="仿宋_GB2312" w:hAnsi="仿宋_GB2312" w:cs="仿宋_GB2312" w:hint="eastAsia"/>
          <w:b/>
          <w:bCs/>
          <w:kern w:val="44"/>
          <w:sz w:val="28"/>
          <w:szCs w:val="28"/>
        </w:rPr>
        <w:t>3</w:t>
      </w:r>
      <w:r>
        <w:rPr>
          <w:rFonts w:ascii="仿宋_GB2312" w:eastAsia="仿宋_GB2312" w:hAnsi="仿宋_GB2312" w:cs="仿宋_GB2312" w:hint="eastAsia"/>
          <w:b/>
          <w:bCs/>
          <w:kern w:val="44"/>
          <w:sz w:val="28"/>
          <w:szCs w:val="28"/>
        </w:rPr>
        <w:t>号及</w:t>
      </w:r>
      <w:r>
        <w:rPr>
          <w:rFonts w:ascii="仿宋_GB2312" w:eastAsia="仿宋_GB2312" w:hAnsi="仿宋_GB2312" w:cs="仿宋_GB2312" w:hint="eastAsia"/>
          <w:b/>
          <w:bCs/>
          <w:kern w:val="44"/>
          <w:sz w:val="28"/>
          <w:szCs w:val="28"/>
        </w:rPr>
        <w:t>4</w:t>
      </w:r>
      <w:r>
        <w:rPr>
          <w:rFonts w:ascii="仿宋_GB2312" w:eastAsia="仿宋_GB2312" w:hAnsi="仿宋_GB2312" w:cs="仿宋_GB2312" w:hint="eastAsia"/>
          <w:b/>
          <w:bCs/>
          <w:kern w:val="44"/>
          <w:sz w:val="28"/>
          <w:szCs w:val="28"/>
        </w:rPr>
        <w:t>号厂房，现有员工</w:t>
      </w:r>
      <w:r>
        <w:rPr>
          <w:rFonts w:ascii="仿宋_GB2312" w:eastAsia="仿宋_GB2312" w:hAnsi="仿宋_GB2312" w:cs="仿宋_GB2312" w:hint="eastAsia"/>
          <w:b/>
          <w:bCs/>
          <w:kern w:val="44"/>
          <w:sz w:val="28"/>
          <w:szCs w:val="28"/>
        </w:rPr>
        <w:t>60</w:t>
      </w:r>
      <w:r>
        <w:rPr>
          <w:rFonts w:ascii="仿宋_GB2312" w:eastAsia="仿宋_GB2312" w:hAnsi="仿宋_GB2312" w:cs="仿宋_GB2312" w:hint="eastAsia"/>
          <w:b/>
          <w:bCs/>
          <w:kern w:val="44"/>
          <w:sz w:val="28"/>
          <w:szCs w:val="28"/>
        </w:rPr>
        <w:t>余人（其中高级工程师</w:t>
      </w:r>
      <w:r>
        <w:rPr>
          <w:rFonts w:ascii="仿宋_GB2312" w:eastAsia="仿宋_GB2312" w:hAnsi="仿宋_GB2312" w:cs="仿宋_GB2312" w:hint="eastAsia"/>
          <w:b/>
          <w:bCs/>
          <w:kern w:val="44"/>
          <w:sz w:val="28"/>
          <w:szCs w:val="28"/>
        </w:rPr>
        <w:t>2</w:t>
      </w:r>
      <w:r>
        <w:rPr>
          <w:rFonts w:ascii="仿宋_GB2312" w:eastAsia="仿宋_GB2312" w:hAnsi="仿宋_GB2312" w:cs="仿宋_GB2312" w:hint="eastAsia"/>
          <w:b/>
          <w:bCs/>
          <w:kern w:val="44"/>
          <w:sz w:val="28"/>
          <w:szCs w:val="28"/>
        </w:rPr>
        <w:t>人、硕士生导师</w:t>
      </w:r>
      <w:r>
        <w:rPr>
          <w:rFonts w:ascii="仿宋_GB2312" w:eastAsia="仿宋_GB2312" w:hAnsi="仿宋_GB2312" w:cs="仿宋_GB2312" w:hint="eastAsia"/>
          <w:b/>
          <w:bCs/>
          <w:kern w:val="44"/>
          <w:sz w:val="28"/>
          <w:szCs w:val="28"/>
        </w:rPr>
        <w:t>1</w:t>
      </w:r>
      <w:r>
        <w:rPr>
          <w:rFonts w:ascii="仿宋_GB2312" w:eastAsia="仿宋_GB2312" w:hAnsi="仿宋_GB2312" w:cs="仿宋_GB2312" w:hint="eastAsia"/>
          <w:b/>
          <w:bCs/>
          <w:kern w:val="44"/>
          <w:sz w:val="28"/>
          <w:szCs w:val="28"/>
        </w:rPr>
        <w:t>名、</w:t>
      </w:r>
      <w:r>
        <w:rPr>
          <w:rFonts w:ascii="仿宋_GB2312" w:eastAsia="仿宋_GB2312" w:hAnsi="仿宋_GB2312" w:cs="仿宋_GB2312" w:hint="eastAsia"/>
          <w:b/>
          <w:bCs/>
          <w:kern w:val="44"/>
          <w:sz w:val="28"/>
          <w:szCs w:val="28"/>
        </w:rPr>
        <w:t xml:space="preserve"> </w:t>
      </w:r>
      <w:r>
        <w:rPr>
          <w:rFonts w:ascii="仿宋_GB2312" w:eastAsia="仿宋_GB2312" w:hAnsi="仿宋_GB2312" w:cs="仿宋_GB2312" w:hint="eastAsia"/>
          <w:b/>
          <w:bCs/>
          <w:kern w:val="44"/>
          <w:sz w:val="28"/>
          <w:szCs w:val="28"/>
        </w:rPr>
        <w:t>博士学位</w:t>
      </w:r>
      <w:r>
        <w:rPr>
          <w:rFonts w:ascii="仿宋_GB2312" w:eastAsia="仿宋_GB2312" w:hAnsi="仿宋_GB2312" w:cs="仿宋_GB2312" w:hint="eastAsia"/>
          <w:b/>
          <w:bCs/>
          <w:kern w:val="44"/>
          <w:sz w:val="28"/>
          <w:szCs w:val="28"/>
        </w:rPr>
        <w:t>2</w:t>
      </w:r>
      <w:r>
        <w:rPr>
          <w:rFonts w:ascii="仿宋_GB2312" w:eastAsia="仿宋_GB2312" w:hAnsi="仿宋_GB2312" w:cs="仿宋_GB2312" w:hint="eastAsia"/>
          <w:b/>
          <w:bCs/>
          <w:kern w:val="44"/>
          <w:sz w:val="28"/>
          <w:szCs w:val="28"/>
        </w:rPr>
        <w:t>人、硕士学位</w:t>
      </w:r>
      <w:r>
        <w:rPr>
          <w:rFonts w:ascii="仿宋_GB2312" w:eastAsia="仿宋_GB2312" w:hAnsi="仿宋_GB2312" w:cs="仿宋_GB2312" w:hint="eastAsia"/>
          <w:b/>
          <w:bCs/>
          <w:kern w:val="44"/>
          <w:sz w:val="28"/>
          <w:szCs w:val="28"/>
        </w:rPr>
        <w:t>3</w:t>
      </w:r>
      <w:r>
        <w:rPr>
          <w:rFonts w:ascii="仿宋_GB2312" w:eastAsia="仿宋_GB2312" w:hAnsi="仿宋_GB2312" w:cs="仿宋_GB2312" w:hint="eastAsia"/>
          <w:b/>
          <w:bCs/>
          <w:kern w:val="44"/>
          <w:sz w:val="28"/>
          <w:szCs w:val="28"/>
        </w:rPr>
        <w:t>人、本科</w:t>
      </w:r>
      <w:r>
        <w:rPr>
          <w:rFonts w:ascii="仿宋_GB2312" w:eastAsia="仿宋_GB2312" w:hAnsi="仿宋_GB2312" w:cs="仿宋_GB2312" w:hint="eastAsia"/>
          <w:b/>
          <w:bCs/>
          <w:kern w:val="44"/>
          <w:sz w:val="28"/>
          <w:szCs w:val="28"/>
        </w:rPr>
        <w:t>15</w:t>
      </w:r>
      <w:r>
        <w:rPr>
          <w:rFonts w:ascii="仿宋_GB2312" w:eastAsia="仿宋_GB2312" w:hAnsi="仿宋_GB2312" w:cs="仿宋_GB2312" w:hint="eastAsia"/>
          <w:b/>
          <w:bCs/>
          <w:kern w:val="44"/>
          <w:sz w:val="28"/>
          <w:szCs w:val="28"/>
        </w:rPr>
        <w:t>人），</w:t>
      </w:r>
      <w:r>
        <w:rPr>
          <w:rFonts w:ascii="仿宋_GB2312" w:eastAsia="仿宋_GB2312" w:hAnsi="仿宋_GB2312" w:cs="仿宋_GB2312" w:hint="eastAsia"/>
          <w:b/>
          <w:bCs/>
          <w:kern w:val="0"/>
          <w:sz w:val="28"/>
          <w:szCs w:val="28"/>
        </w:rPr>
        <w:t>主要从事储氢合金及钕铁硼鳞片的生产与销售。</w:t>
      </w:r>
    </w:p>
    <w:p w:rsidR="00704E72" w:rsidRDefault="005773CE">
      <w:pPr>
        <w:snapToGrid w:val="0"/>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公司自</w:t>
      </w:r>
      <w:r>
        <w:rPr>
          <w:rFonts w:ascii="仿宋_GB2312" w:eastAsia="仿宋_GB2312" w:hAnsi="仿宋_GB2312" w:cs="仿宋_GB2312" w:hint="eastAsia"/>
          <w:b/>
          <w:bCs/>
          <w:sz w:val="28"/>
          <w:szCs w:val="28"/>
        </w:rPr>
        <w:t>2011</w:t>
      </w:r>
      <w:r>
        <w:rPr>
          <w:rFonts w:ascii="仿宋_GB2312" w:eastAsia="仿宋_GB2312" w:hAnsi="仿宋_GB2312" w:cs="仿宋_GB2312" w:hint="eastAsia"/>
          <w:b/>
          <w:bCs/>
          <w:sz w:val="28"/>
          <w:szCs w:val="28"/>
        </w:rPr>
        <w:t>年底成立以来，高度重视创新发展与技术革新，取得了一系列科研成果，多次获省部级奖励，为国家级高新技术企业、济宁市</w:t>
      </w:r>
      <w:r>
        <w:rPr>
          <w:rFonts w:ascii="仿宋_GB2312" w:eastAsia="仿宋_GB2312" w:hAnsi="仿宋_GB2312" w:cs="仿宋_GB2312" w:hint="eastAsia"/>
          <w:b/>
          <w:bCs/>
          <w:sz w:val="28"/>
          <w:szCs w:val="28"/>
        </w:rPr>
        <w:t>331</w:t>
      </w:r>
      <w:r>
        <w:rPr>
          <w:rFonts w:ascii="仿宋_GB2312" w:eastAsia="仿宋_GB2312" w:hAnsi="仿宋_GB2312" w:cs="仿宋_GB2312" w:hint="eastAsia"/>
          <w:b/>
          <w:bCs/>
          <w:sz w:val="28"/>
          <w:szCs w:val="28"/>
        </w:rPr>
        <w:t>企业。目前，已经建成山东省院士工作站、济宁市稀土功能材料工程技术研究中心、济宁市稀土储氢材料工程实验室、济宁市企业技术中心等研发平台。</w:t>
      </w: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山东宜居新材料科技有限公司</w:t>
      </w:r>
    </w:p>
    <w:p w:rsidR="00704E72" w:rsidRDefault="005773CE">
      <w:pPr>
        <w:spacing w:line="520" w:lineRule="exact"/>
        <w:ind w:leftChars="100" w:left="210" w:firstLineChars="100" w:firstLine="281"/>
        <w:rPr>
          <w:rFonts w:asciiTheme="minorEastAsia" w:hAnsiTheme="minorEastAsia" w:cs="方正小标宋简体"/>
          <w:b/>
          <w:bCs/>
          <w:sz w:val="28"/>
          <w:szCs w:val="28"/>
        </w:rPr>
      </w:pPr>
      <w:r>
        <w:rPr>
          <w:rFonts w:asciiTheme="minorEastAsia" w:hAnsiTheme="minorEastAsia" w:cs="方正小标宋简体" w:hint="eastAsia"/>
          <w:b/>
          <w:bCs/>
          <w:sz w:val="28"/>
          <w:szCs w:val="28"/>
        </w:rPr>
        <w:t xml:space="preserve"> </w:t>
      </w:r>
    </w:p>
    <w:p w:rsidR="00704E72" w:rsidRDefault="005773CE">
      <w:pPr>
        <w:pStyle w:val="a4"/>
        <w:spacing w:after="0"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山东宜居新材料科技有限公司于</w:t>
      </w:r>
      <w:r>
        <w:rPr>
          <w:rFonts w:ascii="仿宋_GB2312" w:eastAsia="仿宋_GB2312" w:hAnsi="仿宋_GB2312" w:cs="仿宋_GB2312" w:hint="eastAsia"/>
          <w:b/>
          <w:bCs/>
          <w:sz w:val="28"/>
          <w:szCs w:val="28"/>
        </w:rPr>
        <w:t>2017</w:t>
      </w:r>
      <w:r>
        <w:rPr>
          <w:rFonts w:ascii="仿宋_GB2312" w:eastAsia="仿宋_GB2312" w:hAnsi="仿宋_GB2312" w:cs="仿宋_GB2312" w:hint="eastAsia"/>
          <w:b/>
          <w:bCs/>
          <w:sz w:val="28"/>
          <w:szCs w:val="28"/>
        </w:rPr>
        <w:t>年投资建设，位于微山县经济开发区，厂区占地面积</w:t>
      </w:r>
      <w:r>
        <w:rPr>
          <w:rFonts w:ascii="仿宋_GB2312" w:eastAsia="仿宋_GB2312" w:hAnsi="仿宋_GB2312" w:cs="仿宋_GB2312" w:hint="eastAsia"/>
          <w:b/>
          <w:bCs/>
          <w:sz w:val="28"/>
          <w:szCs w:val="28"/>
        </w:rPr>
        <w:t>211</w:t>
      </w:r>
      <w:r>
        <w:rPr>
          <w:rFonts w:ascii="仿宋_GB2312" w:eastAsia="仿宋_GB2312" w:hAnsi="仿宋_GB2312" w:cs="仿宋_GB2312" w:hint="eastAsia"/>
          <w:b/>
          <w:bCs/>
          <w:sz w:val="28"/>
          <w:szCs w:val="28"/>
        </w:rPr>
        <w:t>亩，建筑面积</w:t>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万平方米，注册资本为</w:t>
      </w:r>
      <w:r>
        <w:rPr>
          <w:rFonts w:ascii="仿宋_GB2312" w:eastAsia="仿宋_GB2312" w:hAnsi="仿宋_GB2312" w:cs="仿宋_GB2312" w:hint="eastAsia"/>
          <w:b/>
          <w:bCs/>
          <w:sz w:val="28"/>
          <w:szCs w:val="28"/>
        </w:rPr>
        <w:t>2.1</w:t>
      </w:r>
      <w:r>
        <w:rPr>
          <w:rFonts w:ascii="仿宋_GB2312" w:eastAsia="仿宋_GB2312" w:hAnsi="仿宋_GB2312" w:cs="仿宋_GB2312" w:hint="eastAsia"/>
          <w:b/>
          <w:bCs/>
          <w:sz w:val="28"/>
          <w:szCs w:val="28"/>
        </w:rPr>
        <w:t>亿元，现有员工</w:t>
      </w:r>
      <w:r>
        <w:rPr>
          <w:rFonts w:ascii="仿宋_GB2312" w:eastAsia="仿宋_GB2312" w:hAnsi="仿宋_GB2312" w:cs="仿宋_GB2312" w:hint="eastAsia"/>
          <w:b/>
          <w:bCs/>
          <w:sz w:val="28"/>
          <w:szCs w:val="28"/>
        </w:rPr>
        <w:t>400</w:t>
      </w:r>
      <w:r>
        <w:rPr>
          <w:rFonts w:ascii="仿宋_GB2312" w:eastAsia="仿宋_GB2312" w:hAnsi="仿宋_GB2312" w:cs="仿宋_GB2312" w:hint="eastAsia"/>
          <w:b/>
          <w:bCs/>
          <w:sz w:val="28"/>
          <w:szCs w:val="28"/>
        </w:rPr>
        <w:t>多人，具有年产</w:t>
      </w:r>
      <w:r>
        <w:rPr>
          <w:rFonts w:ascii="仿宋_GB2312" w:eastAsia="仿宋_GB2312" w:hAnsi="仿宋_GB2312" w:cs="仿宋_GB2312" w:hint="eastAsia"/>
          <w:b/>
          <w:bCs/>
          <w:sz w:val="28"/>
          <w:szCs w:val="28"/>
        </w:rPr>
        <w:t>3000</w:t>
      </w:r>
      <w:r>
        <w:rPr>
          <w:rFonts w:ascii="仿宋_GB2312" w:eastAsia="仿宋_GB2312" w:hAnsi="仿宋_GB2312" w:cs="仿宋_GB2312" w:hint="eastAsia"/>
          <w:b/>
          <w:bCs/>
          <w:sz w:val="28"/>
          <w:szCs w:val="28"/>
        </w:rPr>
        <w:t>万平方米的生态装饰新材料规模，主要从事研</w:t>
      </w:r>
      <w:r>
        <w:rPr>
          <w:rFonts w:ascii="仿宋_GB2312" w:eastAsia="仿宋_GB2312" w:hAnsi="仿宋_GB2312" w:cs="仿宋_GB2312" w:hint="eastAsia"/>
          <w:b/>
          <w:bCs/>
          <w:sz w:val="28"/>
          <w:szCs w:val="28"/>
        </w:rPr>
        <w:t>发、设计、生产、销售生态装饰新材料、生态家居、户外园林景观等，公司产品主要是利用农作物秸秆（棉杆、芦苇、稻壳）、林业三剩物（树枝、树杈）与</w:t>
      </w:r>
      <w:r>
        <w:rPr>
          <w:rFonts w:ascii="仿宋_GB2312" w:eastAsia="仿宋_GB2312" w:hAnsi="仿宋_GB2312" w:cs="仿宋_GB2312" w:hint="eastAsia"/>
          <w:b/>
          <w:bCs/>
          <w:sz w:val="28"/>
          <w:szCs w:val="28"/>
        </w:rPr>
        <w:t>PVC</w:t>
      </w:r>
      <w:r>
        <w:rPr>
          <w:rFonts w:ascii="仿宋_GB2312" w:eastAsia="仿宋_GB2312" w:hAnsi="仿宋_GB2312" w:cs="仿宋_GB2312" w:hint="eastAsia"/>
          <w:b/>
          <w:bCs/>
          <w:sz w:val="28"/>
          <w:szCs w:val="28"/>
        </w:rPr>
        <w:t>树脂粉通过高科技融合而成的绿色环保装饰新材料，具有绿色低碳、零甲醛、防水阻燃、隔音保暖、可百分百循环利用的特点，属于国家战略性新兴产业的新材料和节能环保产业类别。被授予国家高新技术企业、山东省“专精特新”企业、山东省一企一技术研发中心、济宁市瞪羚企业、济宁市攀登工程骨干企业、济宁市工程实验室，承担省级人才项目</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项，先后获得</w:t>
      </w:r>
      <w:r>
        <w:rPr>
          <w:rFonts w:ascii="仿宋_GB2312" w:eastAsia="仿宋_GB2312" w:hAnsi="仿宋_GB2312" w:cs="仿宋_GB2312" w:hint="eastAsia"/>
          <w:b/>
          <w:bCs/>
          <w:sz w:val="28"/>
          <w:szCs w:val="28"/>
        </w:rPr>
        <w:t>200</w:t>
      </w:r>
      <w:r>
        <w:rPr>
          <w:rFonts w:ascii="仿宋_GB2312" w:eastAsia="仿宋_GB2312" w:hAnsi="仿宋_GB2312" w:cs="仿宋_GB2312" w:hint="eastAsia"/>
          <w:b/>
          <w:bCs/>
          <w:sz w:val="28"/>
          <w:szCs w:val="28"/>
        </w:rPr>
        <w:t>多项专利技术，主编参编国家及行业标准</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项。</w:t>
      </w:r>
    </w:p>
    <w:p w:rsidR="00704E72" w:rsidRDefault="005773CE">
      <w:pPr>
        <w:spacing w:line="5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36"/>
          <w:szCs w:val="36"/>
        </w:rPr>
        <w:lastRenderedPageBreak/>
        <w:t>微山湖数字经济产业园</w:t>
      </w:r>
    </w:p>
    <w:p w:rsidR="00704E72" w:rsidRDefault="00704E72">
      <w:pPr>
        <w:spacing w:line="520" w:lineRule="exact"/>
        <w:jc w:val="center"/>
        <w:rPr>
          <w:rFonts w:ascii="宋体" w:eastAsia="宋体" w:hAnsi="宋体" w:cs="宋体"/>
          <w:b/>
          <w:bCs/>
          <w:sz w:val="28"/>
          <w:szCs w:val="28"/>
        </w:rPr>
      </w:pP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微山湖数字经济产业园位于微山经济开发区核心区域，由中交第二航务工程局有限公司、中国路桥工程有限公司等投资，总投资</w:t>
      </w:r>
      <w:r>
        <w:rPr>
          <w:rFonts w:ascii="仿宋_GB2312" w:eastAsia="仿宋_GB2312" w:hAnsi="仿宋_GB2312" w:cs="仿宋_GB2312" w:hint="eastAsia"/>
          <w:b/>
          <w:bCs/>
          <w:sz w:val="28"/>
          <w:szCs w:val="28"/>
        </w:rPr>
        <w:t>12.6</w:t>
      </w:r>
      <w:r>
        <w:rPr>
          <w:rFonts w:ascii="仿宋_GB2312" w:eastAsia="仿宋_GB2312" w:hAnsi="仿宋_GB2312" w:cs="仿宋_GB2312" w:hint="eastAsia"/>
          <w:b/>
          <w:bCs/>
          <w:sz w:val="28"/>
          <w:szCs w:val="28"/>
        </w:rPr>
        <w:t>亿元，项目总占地约</w:t>
      </w:r>
      <w:r>
        <w:rPr>
          <w:rFonts w:ascii="仿宋_GB2312" w:eastAsia="仿宋_GB2312" w:hAnsi="仿宋_GB2312" w:cs="仿宋_GB2312" w:hint="eastAsia"/>
          <w:b/>
          <w:bCs/>
          <w:sz w:val="28"/>
          <w:szCs w:val="28"/>
        </w:rPr>
        <w:t>327</w:t>
      </w:r>
      <w:r>
        <w:rPr>
          <w:rFonts w:ascii="仿宋_GB2312" w:eastAsia="仿宋_GB2312" w:hAnsi="仿宋_GB2312" w:cs="仿宋_GB2312" w:hint="eastAsia"/>
          <w:b/>
          <w:bCs/>
          <w:sz w:val="28"/>
          <w:szCs w:val="28"/>
        </w:rPr>
        <w:t>亩，总建筑面积约</w:t>
      </w:r>
      <w:r>
        <w:rPr>
          <w:rFonts w:ascii="仿宋_GB2312" w:eastAsia="仿宋_GB2312" w:hAnsi="仿宋_GB2312" w:cs="仿宋_GB2312" w:hint="eastAsia"/>
          <w:b/>
          <w:bCs/>
          <w:sz w:val="28"/>
          <w:szCs w:val="28"/>
        </w:rPr>
        <w:t>20</w:t>
      </w:r>
      <w:r>
        <w:rPr>
          <w:rFonts w:ascii="仿宋_GB2312" w:eastAsia="仿宋_GB2312" w:hAnsi="仿宋_GB2312" w:cs="仿宋_GB2312" w:hint="eastAsia"/>
          <w:b/>
          <w:bCs/>
          <w:sz w:val="28"/>
          <w:szCs w:val="28"/>
        </w:rPr>
        <w:t>万平方米，主要建设以数字经济创新中心、科技孵化中心、大数据中心、标准化工业厂房和物流仓储基地等功能为一体的新型数字经济产业园，并投资入股园区内入驻的新一代信息技术项目及运营管理。</w:t>
      </w:r>
    </w:p>
    <w:p w:rsidR="00704E72" w:rsidRDefault="005773CE">
      <w:pPr>
        <w:spacing w:line="500" w:lineRule="exact"/>
        <w:ind w:firstLineChars="200" w:firstLine="562"/>
        <w:rPr>
          <w:rFonts w:ascii="仿宋_GB2312" w:eastAsia="仿宋_GB2312" w:hAnsi="仿宋_GB2312" w:cs="仿宋_GB2312"/>
          <w:b/>
          <w:bCs/>
          <w:spacing w:val="-6"/>
          <w:sz w:val="28"/>
          <w:szCs w:val="28"/>
        </w:rPr>
      </w:pPr>
      <w:r>
        <w:rPr>
          <w:rFonts w:ascii="仿宋_GB2312" w:eastAsia="仿宋_GB2312" w:hAnsi="仿宋_GB2312" w:cs="仿宋_GB2312" w:hint="eastAsia"/>
          <w:b/>
          <w:bCs/>
          <w:sz w:val="28"/>
          <w:szCs w:val="28"/>
        </w:rPr>
        <w:t>产业园紧紧依托开发区现有产业基础，借助互联网</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，依托数字经济手段，搭建</w:t>
      </w:r>
      <w:r>
        <w:rPr>
          <w:rFonts w:ascii="仿宋_GB2312" w:eastAsia="仿宋_GB2312" w:hAnsi="仿宋_GB2312" w:cs="仿宋_GB2312" w:hint="eastAsia"/>
          <w:b/>
          <w:bCs/>
          <w:sz w:val="28"/>
          <w:szCs w:val="28"/>
        </w:rPr>
        <w:t>5G</w:t>
      </w:r>
      <w:r>
        <w:rPr>
          <w:rFonts w:ascii="仿宋_GB2312" w:eastAsia="仿宋_GB2312" w:hAnsi="仿宋_GB2312" w:cs="仿宋_GB2312" w:hint="eastAsia"/>
          <w:b/>
          <w:bCs/>
          <w:sz w:val="28"/>
          <w:szCs w:val="28"/>
        </w:rPr>
        <w:t>、物联网、大数据和人工智能技术相融合的智慧化产业聚集平台，进一步加快开发区新一代信息技术、新能源新材料两大主导产业的引进力度，通过运用大数据、智能化技术对园</w:t>
      </w:r>
      <w:r>
        <w:rPr>
          <w:rFonts w:ascii="仿宋_GB2312" w:eastAsia="仿宋_GB2312" w:hAnsi="仿宋_GB2312" w:cs="仿宋_GB2312" w:hint="eastAsia"/>
          <w:b/>
          <w:bCs/>
          <w:spacing w:val="-6"/>
          <w:sz w:val="28"/>
          <w:szCs w:val="28"/>
        </w:rPr>
        <w:t>区传统产业进行智能化改造，利用数字资源构建产业转型发展的“新高地”，全力提升园区产业发展水平。</w:t>
      </w: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目前，园区</w:t>
      </w: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栋约</w:t>
      </w: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万平方米标准化工业厂房主体及园区道路管网建设已完成，并交付使用。总投</w:t>
      </w:r>
      <w:r>
        <w:rPr>
          <w:rFonts w:ascii="仿宋_GB2312" w:eastAsia="仿宋_GB2312" w:hAnsi="仿宋_GB2312" w:cs="仿宋_GB2312" w:hint="eastAsia"/>
          <w:b/>
          <w:bCs/>
          <w:sz w:val="28"/>
          <w:szCs w:val="28"/>
        </w:rPr>
        <w:lastRenderedPageBreak/>
        <w:t>资</w:t>
      </w:r>
      <w:r>
        <w:rPr>
          <w:rFonts w:ascii="仿宋_GB2312" w:eastAsia="仿宋_GB2312" w:hAnsi="仿宋_GB2312" w:cs="仿宋_GB2312" w:hint="eastAsia"/>
          <w:b/>
          <w:bCs/>
          <w:sz w:val="28"/>
          <w:szCs w:val="28"/>
        </w:rPr>
        <w:t>5.2</w:t>
      </w:r>
      <w:r>
        <w:rPr>
          <w:rFonts w:ascii="仿宋_GB2312" w:eastAsia="仿宋_GB2312" w:hAnsi="仿宋_GB2312" w:cs="仿宋_GB2312" w:hint="eastAsia"/>
          <w:b/>
          <w:bCs/>
          <w:sz w:val="28"/>
          <w:szCs w:val="28"/>
        </w:rPr>
        <w:t>亿元的铝合金型材产业化建设项目、总投资</w:t>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亿元的迪佳电子触摸屏及车联网产品研发生产项目和总</w:t>
      </w:r>
      <w:r>
        <w:rPr>
          <w:rFonts w:ascii="仿宋_GB2312" w:eastAsia="仿宋_GB2312" w:hAnsi="仿宋_GB2312" w:cs="仿宋_GB2312" w:hint="eastAsia"/>
          <w:b/>
          <w:bCs/>
          <w:sz w:val="28"/>
          <w:szCs w:val="28"/>
        </w:rPr>
        <w:t>投资</w:t>
      </w:r>
      <w:r>
        <w:rPr>
          <w:rFonts w:ascii="仿宋_GB2312" w:eastAsia="仿宋_GB2312" w:hAnsi="仿宋_GB2312" w:cs="仿宋_GB2312" w:hint="eastAsia"/>
          <w:b/>
          <w:bCs/>
          <w:sz w:val="28"/>
          <w:szCs w:val="28"/>
        </w:rPr>
        <w:t>10.6</w:t>
      </w:r>
      <w:r>
        <w:rPr>
          <w:rFonts w:ascii="仿宋_GB2312" w:eastAsia="仿宋_GB2312" w:hAnsi="仿宋_GB2312" w:cs="仿宋_GB2312" w:hint="eastAsia"/>
          <w:b/>
          <w:bCs/>
          <w:sz w:val="28"/>
          <w:szCs w:val="28"/>
        </w:rPr>
        <w:t>亿元的智佳</w:t>
      </w:r>
      <w:r>
        <w:rPr>
          <w:rFonts w:ascii="仿宋_GB2312" w:eastAsia="仿宋_GB2312" w:hAnsi="仿宋_GB2312" w:cs="仿宋_GB2312" w:hint="eastAsia"/>
          <w:b/>
          <w:bCs/>
          <w:sz w:val="28"/>
          <w:szCs w:val="28"/>
        </w:rPr>
        <w:t>AI</w:t>
      </w:r>
      <w:r>
        <w:rPr>
          <w:rFonts w:ascii="仿宋_GB2312" w:eastAsia="仿宋_GB2312" w:hAnsi="仿宋_GB2312" w:cs="仿宋_GB2312" w:hint="eastAsia"/>
          <w:b/>
          <w:bCs/>
          <w:sz w:val="28"/>
          <w:szCs w:val="28"/>
        </w:rPr>
        <w:t>智能终端产业园项目已入驻产业园</w:t>
      </w:r>
      <w:r>
        <w:rPr>
          <w:rFonts w:ascii="仿宋_GB2312" w:eastAsia="仿宋_GB2312" w:hAnsi="仿宋_GB2312" w:cs="仿宋_GB2312" w:hint="eastAsia"/>
          <w:b/>
          <w:bCs/>
          <w:sz w:val="28"/>
          <w:szCs w:val="28"/>
        </w:rPr>
        <w:t>。</w:t>
      </w: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山东德朗能新能源科技有限公司</w:t>
      </w:r>
    </w:p>
    <w:p w:rsidR="00704E72" w:rsidRDefault="00704E72">
      <w:pPr>
        <w:spacing w:line="520" w:lineRule="exact"/>
        <w:ind w:firstLineChars="200" w:firstLine="562"/>
        <w:rPr>
          <w:rFonts w:ascii="黑体" w:eastAsia="黑体" w:hAnsi="黑体" w:cs="黑体"/>
          <w:b/>
          <w:bCs/>
          <w:sz w:val="28"/>
          <w:szCs w:val="28"/>
        </w:rPr>
      </w:pP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山东德朗能新能源科技有限公司是由上海德朗能电子科技有限公司与微山县创达投资建设有限公司共同投资成立的高新技术企业，地处微山经济开发区高新技术产业园内，总占地面积</w:t>
      </w:r>
      <w:r>
        <w:rPr>
          <w:rFonts w:ascii="仿宋_GB2312" w:eastAsia="仿宋_GB2312" w:hAnsi="仿宋_GB2312" w:cs="仿宋_GB2312" w:hint="eastAsia"/>
          <w:b/>
          <w:bCs/>
          <w:sz w:val="28"/>
          <w:szCs w:val="28"/>
        </w:rPr>
        <w:t>80000</w:t>
      </w:r>
      <w:r>
        <w:rPr>
          <w:rFonts w:ascii="仿宋_GB2312" w:eastAsia="仿宋_GB2312" w:hAnsi="仿宋_GB2312" w:cs="仿宋_GB2312" w:hint="eastAsia"/>
          <w:b/>
          <w:bCs/>
          <w:sz w:val="28"/>
          <w:szCs w:val="28"/>
        </w:rPr>
        <w:t>平方米（约</w:t>
      </w:r>
      <w:r>
        <w:rPr>
          <w:rFonts w:ascii="仿宋_GB2312" w:eastAsia="仿宋_GB2312" w:hAnsi="仿宋_GB2312" w:cs="仿宋_GB2312" w:hint="eastAsia"/>
          <w:b/>
          <w:bCs/>
          <w:sz w:val="28"/>
          <w:szCs w:val="28"/>
        </w:rPr>
        <w:t>120</w:t>
      </w:r>
      <w:r>
        <w:rPr>
          <w:rFonts w:ascii="仿宋_GB2312" w:eastAsia="仿宋_GB2312" w:hAnsi="仿宋_GB2312" w:cs="仿宋_GB2312" w:hint="eastAsia"/>
          <w:b/>
          <w:bCs/>
          <w:sz w:val="28"/>
          <w:szCs w:val="28"/>
        </w:rPr>
        <w:t>亩）。是一家专业从事锂离子电池研发、制造和销售的高新技术企业，设计为两条国产生产线，设计产能日产</w:t>
      </w:r>
      <w:r>
        <w:rPr>
          <w:rFonts w:ascii="仿宋_GB2312" w:eastAsia="仿宋_GB2312" w:hAnsi="仿宋_GB2312" w:cs="仿宋_GB2312" w:hint="eastAsia"/>
          <w:b/>
          <w:bCs/>
          <w:sz w:val="28"/>
          <w:szCs w:val="28"/>
        </w:rPr>
        <w:t>18650</w:t>
      </w:r>
      <w:r>
        <w:rPr>
          <w:rFonts w:ascii="仿宋_GB2312" w:eastAsia="仿宋_GB2312" w:hAnsi="仿宋_GB2312" w:cs="仿宋_GB2312" w:hint="eastAsia"/>
          <w:b/>
          <w:bCs/>
          <w:sz w:val="28"/>
          <w:szCs w:val="28"/>
        </w:rPr>
        <w:t>锂电池</w:t>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万支，实现年销售收入</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亿元。项目已于</w:t>
      </w:r>
      <w:r>
        <w:rPr>
          <w:rFonts w:ascii="仿宋_GB2312" w:eastAsia="仿宋_GB2312" w:hAnsi="仿宋_GB2312" w:cs="仿宋_GB2312" w:hint="eastAsia"/>
          <w:b/>
          <w:bCs/>
          <w:sz w:val="28"/>
          <w:szCs w:val="28"/>
        </w:rPr>
        <w:t>2017</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月份正式投产达效，目前日产</w:t>
      </w:r>
      <w:r>
        <w:rPr>
          <w:rFonts w:ascii="仿宋_GB2312" w:eastAsia="仿宋_GB2312" w:hAnsi="仿宋_GB2312" w:cs="仿宋_GB2312" w:hint="eastAsia"/>
          <w:b/>
          <w:bCs/>
          <w:sz w:val="28"/>
          <w:szCs w:val="28"/>
        </w:rPr>
        <w:t>18650</w:t>
      </w:r>
      <w:r>
        <w:rPr>
          <w:rFonts w:ascii="仿宋_GB2312" w:eastAsia="仿宋_GB2312" w:hAnsi="仿宋_GB2312" w:cs="仿宋_GB2312" w:hint="eastAsia"/>
          <w:b/>
          <w:bCs/>
          <w:sz w:val="28"/>
          <w:szCs w:val="28"/>
        </w:rPr>
        <w:t>锂电池达到</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万支，计划于</w:t>
      </w:r>
      <w:r>
        <w:rPr>
          <w:rFonts w:ascii="仿宋_GB2312" w:eastAsia="仿宋_GB2312" w:hAnsi="仿宋_GB2312" w:cs="仿宋_GB2312" w:hint="eastAsia"/>
          <w:b/>
          <w:bCs/>
          <w:sz w:val="28"/>
          <w:szCs w:val="28"/>
        </w:rPr>
        <w:t>2018</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月份实现满负荷日产</w:t>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万支。现有职工</w:t>
      </w:r>
      <w:r>
        <w:rPr>
          <w:rFonts w:ascii="仿宋_GB2312" w:eastAsia="仿宋_GB2312" w:hAnsi="仿宋_GB2312" w:cs="仿宋_GB2312" w:hint="eastAsia"/>
          <w:b/>
          <w:bCs/>
          <w:sz w:val="28"/>
          <w:szCs w:val="28"/>
        </w:rPr>
        <w:t>200</w:t>
      </w:r>
      <w:r>
        <w:rPr>
          <w:rFonts w:ascii="仿宋_GB2312" w:eastAsia="仿宋_GB2312" w:hAnsi="仿宋_GB2312" w:cs="仿宋_GB2312" w:hint="eastAsia"/>
          <w:b/>
          <w:bCs/>
          <w:sz w:val="28"/>
          <w:szCs w:val="28"/>
        </w:rPr>
        <w:t>余名，年产圆柱锂离子电池</w:t>
      </w:r>
      <w:r>
        <w:rPr>
          <w:rFonts w:ascii="仿宋_GB2312" w:eastAsia="仿宋_GB2312" w:hAnsi="仿宋_GB2312" w:cs="仿宋_GB2312" w:hint="eastAsia"/>
          <w:b/>
          <w:bCs/>
          <w:sz w:val="28"/>
          <w:szCs w:val="28"/>
        </w:rPr>
        <w:t>3900</w:t>
      </w:r>
      <w:r>
        <w:rPr>
          <w:rFonts w:ascii="仿宋_GB2312" w:eastAsia="仿宋_GB2312" w:hAnsi="仿宋_GB2312" w:cs="仿宋_GB2312" w:hint="eastAsia"/>
          <w:b/>
          <w:bCs/>
          <w:sz w:val="28"/>
          <w:szCs w:val="28"/>
        </w:rPr>
        <w:t>万颗。</w:t>
      </w: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自公司</w:t>
      </w:r>
      <w:r>
        <w:rPr>
          <w:rFonts w:ascii="仿宋_GB2312" w:eastAsia="仿宋_GB2312" w:hAnsi="仿宋_GB2312" w:cs="仿宋_GB2312" w:hint="eastAsia"/>
          <w:b/>
          <w:bCs/>
          <w:sz w:val="28"/>
          <w:szCs w:val="28"/>
        </w:rPr>
        <w:t>成立先后被评为“国家级高新技术企业”“济宁市锂离子电池工程实验室”“济宁市企业技术中心”“济宁市</w:t>
      </w:r>
      <w:r>
        <w:rPr>
          <w:rFonts w:ascii="仿宋_GB2312" w:eastAsia="仿宋_GB2312" w:hAnsi="仿宋_GB2312" w:cs="仿宋_GB2312" w:hint="eastAsia"/>
          <w:b/>
          <w:bCs/>
          <w:sz w:val="28"/>
          <w:szCs w:val="28"/>
        </w:rPr>
        <w:t>510</w:t>
      </w:r>
      <w:r>
        <w:rPr>
          <w:rFonts w:ascii="仿宋_GB2312" w:eastAsia="仿宋_GB2312" w:hAnsi="仿宋_GB2312" w:cs="仿宋_GB2312" w:hint="eastAsia"/>
          <w:b/>
          <w:bCs/>
          <w:sz w:val="28"/>
          <w:szCs w:val="28"/>
        </w:rPr>
        <w:t>高成长性企业”“济宁市专精特新中小企业”“山东省专精特新中小企业”。</w:t>
      </w: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公司坚持走科技创新之路，深入实施创新发展战</w:t>
      </w:r>
      <w:r>
        <w:rPr>
          <w:rFonts w:ascii="仿宋_GB2312" w:eastAsia="仿宋_GB2312" w:hAnsi="仿宋_GB2312" w:cs="仿宋_GB2312" w:hint="eastAsia"/>
          <w:b/>
          <w:bCs/>
          <w:sz w:val="28"/>
          <w:szCs w:val="28"/>
        </w:rPr>
        <w:lastRenderedPageBreak/>
        <w:t>略，先后购进国内外生产、检测设备</w:t>
      </w:r>
      <w:r>
        <w:rPr>
          <w:rFonts w:ascii="仿宋_GB2312" w:eastAsia="仿宋_GB2312" w:hAnsi="仿宋_GB2312" w:cs="仿宋_GB2312" w:hint="eastAsia"/>
          <w:b/>
          <w:bCs/>
          <w:sz w:val="28"/>
          <w:szCs w:val="28"/>
        </w:rPr>
        <w:t>40</w:t>
      </w:r>
      <w:r>
        <w:rPr>
          <w:rFonts w:ascii="仿宋_GB2312" w:eastAsia="仿宋_GB2312" w:hAnsi="仿宋_GB2312" w:cs="仿宋_GB2312" w:hint="eastAsia"/>
          <w:b/>
          <w:bCs/>
          <w:sz w:val="28"/>
          <w:szCs w:val="28"/>
        </w:rPr>
        <w:t>多台（套），公司技术中心被认定为“济宁市锂离子电池工程实验室”。公司已获得“微波法合成锂离子电池正极材料磷酸锰铁锂的方法”、“一种生产锂电池用电芯浆料取样器”、“一种锂电池用半自动化正负极浆料搅拌机”等发明专利</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项，授权实用新型专利</w:t>
      </w:r>
      <w:r>
        <w:rPr>
          <w:rFonts w:ascii="仿宋_GB2312" w:eastAsia="仿宋_GB2312" w:hAnsi="仿宋_GB2312" w:cs="仿宋_GB2312" w:hint="eastAsia"/>
          <w:b/>
          <w:bCs/>
          <w:sz w:val="28"/>
          <w:szCs w:val="28"/>
        </w:rPr>
        <w:t>18</w:t>
      </w:r>
      <w:r>
        <w:rPr>
          <w:rFonts w:ascii="仿宋_GB2312" w:eastAsia="仿宋_GB2312" w:hAnsi="仿宋_GB2312" w:cs="仿宋_GB2312" w:hint="eastAsia"/>
          <w:b/>
          <w:bCs/>
          <w:sz w:val="28"/>
          <w:szCs w:val="28"/>
        </w:rPr>
        <w:t>项，承担省级以上项目</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项。</w:t>
      </w: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年总资产</w:t>
      </w:r>
      <w:r>
        <w:rPr>
          <w:rFonts w:ascii="仿宋_GB2312" w:eastAsia="仿宋_GB2312" w:hAnsi="仿宋_GB2312" w:cs="仿宋_GB2312" w:hint="eastAsia"/>
          <w:b/>
          <w:bCs/>
          <w:sz w:val="28"/>
          <w:szCs w:val="28"/>
        </w:rPr>
        <w:t>14023</w:t>
      </w:r>
      <w:r>
        <w:rPr>
          <w:rFonts w:ascii="仿宋_GB2312" w:eastAsia="仿宋_GB2312" w:hAnsi="仿宋_GB2312" w:cs="仿宋_GB2312" w:hint="eastAsia"/>
          <w:b/>
          <w:bCs/>
          <w:sz w:val="28"/>
          <w:szCs w:val="28"/>
        </w:rPr>
        <w:t>万元，负债</w:t>
      </w:r>
      <w:r>
        <w:rPr>
          <w:rFonts w:ascii="仿宋_GB2312" w:eastAsia="仿宋_GB2312" w:hAnsi="仿宋_GB2312" w:cs="仿宋_GB2312" w:hint="eastAsia"/>
          <w:b/>
          <w:bCs/>
          <w:sz w:val="28"/>
          <w:szCs w:val="28"/>
        </w:rPr>
        <w:t xml:space="preserve"> 6337</w:t>
      </w:r>
      <w:r>
        <w:rPr>
          <w:rFonts w:ascii="仿宋_GB2312" w:eastAsia="仿宋_GB2312" w:hAnsi="仿宋_GB2312" w:cs="仿宋_GB2312" w:hint="eastAsia"/>
          <w:b/>
          <w:bCs/>
          <w:sz w:val="28"/>
          <w:szCs w:val="28"/>
        </w:rPr>
        <w:t>万元，销售额</w:t>
      </w:r>
      <w:r>
        <w:rPr>
          <w:rFonts w:ascii="仿宋_GB2312" w:eastAsia="仿宋_GB2312" w:hAnsi="仿宋_GB2312" w:cs="仿宋_GB2312" w:hint="eastAsia"/>
          <w:b/>
          <w:bCs/>
          <w:sz w:val="28"/>
          <w:szCs w:val="28"/>
        </w:rPr>
        <w:t>8450</w:t>
      </w:r>
      <w:r>
        <w:rPr>
          <w:rFonts w:ascii="仿宋_GB2312" w:eastAsia="仿宋_GB2312" w:hAnsi="仿宋_GB2312" w:cs="仿宋_GB2312" w:hint="eastAsia"/>
          <w:b/>
          <w:bCs/>
          <w:sz w:val="28"/>
          <w:szCs w:val="28"/>
        </w:rPr>
        <w:t>万元，净利润</w:t>
      </w:r>
      <w:r>
        <w:rPr>
          <w:rFonts w:ascii="仿宋_GB2312" w:eastAsia="仿宋_GB2312" w:hAnsi="仿宋_GB2312" w:cs="仿宋_GB2312" w:hint="eastAsia"/>
          <w:b/>
          <w:bCs/>
          <w:sz w:val="28"/>
          <w:szCs w:val="28"/>
        </w:rPr>
        <w:t>-297</w:t>
      </w:r>
      <w:r>
        <w:rPr>
          <w:rFonts w:ascii="仿宋_GB2312" w:eastAsia="仿宋_GB2312" w:hAnsi="仿宋_GB2312" w:cs="仿宋_GB2312" w:hint="eastAsia"/>
          <w:b/>
          <w:bCs/>
          <w:sz w:val="28"/>
          <w:szCs w:val="28"/>
        </w:rPr>
        <w:t>万元，纳税额</w:t>
      </w:r>
      <w:r>
        <w:rPr>
          <w:rFonts w:ascii="仿宋_GB2312" w:eastAsia="仿宋_GB2312" w:hAnsi="仿宋_GB2312" w:cs="仿宋_GB2312" w:hint="eastAsia"/>
          <w:b/>
          <w:bCs/>
          <w:sz w:val="28"/>
          <w:szCs w:val="28"/>
        </w:rPr>
        <w:t xml:space="preserve">  0.7 </w:t>
      </w:r>
      <w:r>
        <w:rPr>
          <w:rFonts w:ascii="仿宋_GB2312" w:eastAsia="仿宋_GB2312" w:hAnsi="仿宋_GB2312" w:cs="仿宋_GB2312" w:hint="eastAsia"/>
          <w:b/>
          <w:bCs/>
          <w:sz w:val="28"/>
          <w:szCs w:val="28"/>
        </w:rPr>
        <w:t>万元；预计</w:t>
      </w:r>
      <w:r>
        <w:rPr>
          <w:rFonts w:ascii="仿宋_GB2312" w:eastAsia="仿宋_GB2312" w:hAnsi="仿宋_GB2312" w:cs="仿宋_GB2312" w:hint="eastAsia"/>
          <w:b/>
          <w:bCs/>
          <w:sz w:val="28"/>
          <w:szCs w:val="28"/>
        </w:rPr>
        <w:t>2021</w:t>
      </w:r>
      <w:r>
        <w:rPr>
          <w:rFonts w:ascii="仿宋_GB2312" w:eastAsia="仿宋_GB2312" w:hAnsi="仿宋_GB2312" w:cs="仿宋_GB2312" w:hint="eastAsia"/>
          <w:b/>
          <w:bCs/>
          <w:sz w:val="28"/>
          <w:szCs w:val="28"/>
        </w:rPr>
        <w:t>年的总销售收入能突破</w:t>
      </w:r>
      <w:r>
        <w:rPr>
          <w:rFonts w:ascii="仿宋_GB2312" w:eastAsia="仿宋_GB2312" w:hAnsi="仿宋_GB2312" w:cs="仿宋_GB2312" w:hint="eastAsia"/>
          <w:b/>
          <w:bCs/>
          <w:sz w:val="28"/>
          <w:szCs w:val="28"/>
        </w:rPr>
        <w:t>12000</w:t>
      </w:r>
      <w:r>
        <w:rPr>
          <w:rFonts w:ascii="仿宋_GB2312" w:eastAsia="仿宋_GB2312" w:hAnsi="仿宋_GB2312" w:cs="仿宋_GB2312" w:hint="eastAsia"/>
          <w:b/>
          <w:bCs/>
          <w:sz w:val="28"/>
          <w:szCs w:val="28"/>
        </w:rPr>
        <w:t>万元。</w:t>
      </w: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山东德朗能电子有限公司</w:t>
      </w:r>
    </w:p>
    <w:p w:rsidR="00704E72" w:rsidRDefault="005773CE">
      <w:pPr>
        <w:spacing w:line="4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山东德朗能电子有限公司成立于</w:t>
      </w:r>
      <w:r>
        <w:rPr>
          <w:rFonts w:ascii="仿宋_GB2312" w:eastAsia="仿宋_GB2312" w:hAnsi="仿宋_GB2312" w:cs="仿宋_GB2312" w:hint="eastAsia"/>
          <w:b/>
          <w:bCs/>
          <w:sz w:val="28"/>
          <w:szCs w:val="28"/>
        </w:rPr>
        <w:t>2017</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月，坐落于美丽的微山经济开发区，注册资金</w:t>
      </w:r>
      <w:r>
        <w:rPr>
          <w:rFonts w:ascii="仿宋_GB2312" w:eastAsia="仿宋_GB2312" w:hAnsi="仿宋_GB2312" w:cs="仿宋_GB2312" w:hint="eastAsia"/>
          <w:b/>
          <w:bCs/>
          <w:sz w:val="28"/>
          <w:szCs w:val="28"/>
        </w:rPr>
        <w:t>5000</w:t>
      </w:r>
      <w:r>
        <w:rPr>
          <w:rFonts w:ascii="仿宋_GB2312" w:eastAsia="仿宋_GB2312" w:hAnsi="仿宋_GB2312" w:cs="仿宋_GB2312" w:hint="eastAsia"/>
          <w:b/>
          <w:bCs/>
          <w:sz w:val="28"/>
          <w:szCs w:val="28"/>
        </w:rPr>
        <w:t>万元，占地总面积</w:t>
      </w: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万平方米。公司依托上海德朗能电子科技有限公司，具有</w:t>
      </w: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年锂电池</w:t>
      </w:r>
      <w:r>
        <w:rPr>
          <w:rFonts w:ascii="仿宋_GB2312" w:eastAsia="仿宋_GB2312" w:hAnsi="仿宋_GB2312" w:cs="仿宋_GB2312" w:hint="eastAsia"/>
          <w:b/>
          <w:bCs/>
          <w:sz w:val="28"/>
          <w:szCs w:val="28"/>
        </w:rPr>
        <w:t>PACK</w:t>
      </w:r>
      <w:r>
        <w:rPr>
          <w:rFonts w:ascii="仿宋_GB2312" w:eastAsia="仿宋_GB2312" w:hAnsi="仿宋_GB2312" w:cs="仿宋_GB2312" w:hint="eastAsia"/>
          <w:b/>
          <w:bCs/>
          <w:sz w:val="28"/>
          <w:szCs w:val="28"/>
        </w:rPr>
        <w:t>经验，公司坚持自主研发为核心，建立了一支综合素质过硬，专业能力出众的研发团队。山东公司拥有</w:t>
      </w:r>
      <w:r>
        <w:rPr>
          <w:rFonts w:ascii="仿宋_GB2312" w:eastAsia="仿宋_GB2312" w:hAnsi="仿宋_GB2312" w:cs="仿宋_GB2312" w:hint="eastAsia"/>
          <w:b/>
          <w:bCs/>
          <w:sz w:val="28"/>
          <w:szCs w:val="28"/>
        </w:rPr>
        <w:t>E-Bike</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3C</w:t>
      </w:r>
      <w:r>
        <w:rPr>
          <w:rFonts w:ascii="仿宋_GB2312" w:eastAsia="仿宋_GB2312" w:hAnsi="仿宋_GB2312" w:cs="仿宋_GB2312" w:hint="eastAsia"/>
          <w:b/>
          <w:bCs/>
          <w:sz w:val="28"/>
          <w:szCs w:val="28"/>
        </w:rPr>
        <w:t>、吸尘器、电摩、储能</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个项目研发中心的鼎力支持，配置</w:t>
      </w: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条产品生产线，</w:t>
      </w: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年新增</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条自动化生产线，具有年产能</w:t>
      </w:r>
      <w:r>
        <w:rPr>
          <w:rFonts w:ascii="仿宋_GB2312" w:eastAsia="仿宋_GB2312" w:hAnsi="仿宋_GB2312" w:cs="仿宋_GB2312" w:hint="eastAsia"/>
          <w:b/>
          <w:bCs/>
          <w:sz w:val="28"/>
          <w:szCs w:val="28"/>
        </w:rPr>
        <w:t>30</w:t>
      </w:r>
      <w:r>
        <w:rPr>
          <w:rFonts w:ascii="仿宋_GB2312" w:eastAsia="仿宋_GB2312" w:hAnsi="仿宋_GB2312" w:cs="仿宋_GB2312" w:hint="eastAsia"/>
          <w:b/>
          <w:bCs/>
          <w:sz w:val="28"/>
          <w:szCs w:val="28"/>
        </w:rPr>
        <w:t>万动力电池（约</w:t>
      </w:r>
      <w:r>
        <w:rPr>
          <w:rFonts w:ascii="仿宋_GB2312" w:eastAsia="仿宋_GB2312" w:hAnsi="仿宋_GB2312" w:cs="仿宋_GB2312" w:hint="eastAsia"/>
          <w:b/>
          <w:bCs/>
          <w:sz w:val="28"/>
          <w:szCs w:val="28"/>
        </w:rPr>
        <w:t>1.08</w:t>
      </w:r>
      <w:r>
        <w:rPr>
          <w:rFonts w:ascii="仿宋_GB2312" w:eastAsia="仿宋_GB2312" w:hAnsi="仿宋_GB2312" w:cs="仿宋_GB2312" w:hint="eastAsia"/>
          <w:b/>
          <w:bCs/>
          <w:sz w:val="28"/>
          <w:szCs w:val="28"/>
        </w:rPr>
        <w:t>亿瓦时）、</w:t>
      </w:r>
      <w:r>
        <w:rPr>
          <w:rFonts w:ascii="仿宋_GB2312" w:eastAsia="仿宋_GB2312" w:hAnsi="仿宋_GB2312" w:cs="仿宋_GB2312" w:hint="eastAsia"/>
          <w:b/>
          <w:bCs/>
          <w:sz w:val="28"/>
          <w:szCs w:val="28"/>
        </w:rPr>
        <w:t>400</w:t>
      </w:r>
      <w:r>
        <w:rPr>
          <w:rFonts w:ascii="仿宋_GB2312" w:eastAsia="仿宋_GB2312" w:hAnsi="仿宋_GB2312" w:cs="仿宋_GB2312" w:hint="eastAsia"/>
          <w:b/>
          <w:bCs/>
          <w:sz w:val="28"/>
          <w:szCs w:val="28"/>
        </w:rPr>
        <w:t>万组</w:t>
      </w:r>
      <w:r>
        <w:rPr>
          <w:rFonts w:ascii="仿宋_GB2312" w:eastAsia="仿宋_GB2312" w:hAnsi="仿宋_GB2312" w:cs="仿宋_GB2312" w:hint="eastAsia"/>
          <w:b/>
          <w:bCs/>
          <w:sz w:val="28"/>
          <w:szCs w:val="28"/>
        </w:rPr>
        <w:t>3C</w:t>
      </w:r>
      <w:r>
        <w:rPr>
          <w:rFonts w:ascii="仿宋_GB2312" w:eastAsia="仿宋_GB2312" w:hAnsi="仿宋_GB2312" w:cs="仿宋_GB2312" w:hint="eastAsia"/>
          <w:b/>
          <w:bCs/>
          <w:sz w:val="28"/>
          <w:szCs w:val="28"/>
        </w:rPr>
        <w:t>数码产品的能力，在同行业领域中拥有明显的产能及技术优势。目前主导产</w:t>
      </w:r>
      <w:r>
        <w:rPr>
          <w:rFonts w:ascii="仿宋_GB2312" w:eastAsia="仿宋_GB2312" w:hAnsi="仿宋_GB2312" w:cs="仿宋_GB2312" w:hint="eastAsia"/>
          <w:b/>
          <w:bCs/>
          <w:sz w:val="28"/>
          <w:szCs w:val="28"/>
        </w:rPr>
        <w:t>品有电动汽车电池组、电动自行车电池组、智能机器人电池组、电动工具电池组等几大类。针对不同的细分市场，我们为客户提供完整的配套方案，是目前所处细分市场领先的电源解决方案供应商。</w:t>
      </w:r>
    </w:p>
    <w:p w:rsidR="00704E72" w:rsidRDefault="005773CE">
      <w:pPr>
        <w:spacing w:line="480" w:lineRule="exact"/>
        <w:ind w:firstLineChars="200" w:firstLine="562"/>
        <w:rPr>
          <w:rFonts w:ascii="方正小标宋简体" w:eastAsia="方正小标宋简体" w:hAnsi="方正小标宋简体" w:cs="方正小标宋简体"/>
          <w:b/>
          <w:bCs/>
          <w:sz w:val="28"/>
          <w:szCs w:val="28"/>
        </w:rPr>
      </w:pP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年公司总收入</w:t>
      </w: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亿元，资产总额</w:t>
      </w:r>
      <w:r>
        <w:rPr>
          <w:rFonts w:ascii="仿宋_GB2312" w:eastAsia="仿宋_GB2312" w:hAnsi="仿宋_GB2312" w:cs="仿宋_GB2312" w:hint="eastAsia"/>
          <w:b/>
          <w:bCs/>
          <w:sz w:val="28"/>
          <w:szCs w:val="28"/>
        </w:rPr>
        <w:t>19625</w:t>
      </w:r>
      <w:r>
        <w:rPr>
          <w:rFonts w:ascii="仿宋_GB2312" w:eastAsia="仿宋_GB2312" w:hAnsi="仿宋_GB2312" w:cs="仿宋_GB2312" w:hint="eastAsia"/>
          <w:b/>
          <w:bCs/>
          <w:sz w:val="28"/>
          <w:szCs w:val="28"/>
        </w:rPr>
        <w:t>万元，实现利润</w:t>
      </w:r>
      <w:r>
        <w:rPr>
          <w:rFonts w:ascii="仿宋_GB2312" w:eastAsia="仿宋_GB2312" w:hAnsi="仿宋_GB2312" w:cs="仿宋_GB2312" w:hint="eastAsia"/>
          <w:b/>
          <w:bCs/>
          <w:sz w:val="28"/>
          <w:szCs w:val="28"/>
        </w:rPr>
        <w:t>377</w:t>
      </w:r>
      <w:r>
        <w:rPr>
          <w:rFonts w:ascii="仿宋_GB2312" w:eastAsia="仿宋_GB2312" w:hAnsi="仿宋_GB2312" w:cs="仿宋_GB2312" w:hint="eastAsia"/>
          <w:b/>
          <w:bCs/>
          <w:sz w:val="28"/>
          <w:szCs w:val="28"/>
        </w:rPr>
        <w:t>万元，缴纳税金</w:t>
      </w:r>
      <w:r>
        <w:rPr>
          <w:rFonts w:ascii="仿宋_GB2312" w:eastAsia="仿宋_GB2312" w:hAnsi="仿宋_GB2312" w:cs="仿宋_GB2312" w:hint="eastAsia"/>
          <w:b/>
          <w:bCs/>
          <w:sz w:val="28"/>
          <w:szCs w:val="28"/>
        </w:rPr>
        <w:t>150</w:t>
      </w:r>
      <w:r>
        <w:rPr>
          <w:rFonts w:ascii="仿宋_GB2312" w:eastAsia="仿宋_GB2312" w:hAnsi="仿宋_GB2312" w:cs="仿宋_GB2312" w:hint="eastAsia"/>
          <w:b/>
          <w:bCs/>
          <w:sz w:val="28"/>
          <w:szCs w:val="28"/>
        </w:rPr>
        <w:t>多万元，预计</w:t>
      </w:r>
      <w:r>
        <w:rPr>
          <w:rFonts w:ascii="仿宋_GB2312" w:eastAsia="仿宋_GB2312" w:hAnsi="仿宋_GB2312" w:cs="仿宋_GB2312" w:hint="eastAsia"/>
          <w:b/>
          <w:bCs/>
          <w:sz w:val="28"/>
          <w:szCs w:val="28"/>
        </w:rPr>
        <w:t>2021</w:t>
      </w:r>
      <w:r>
        <w:rPr>
          <w:rFonts w:ascii="仿宋_GB2312" w:eastAsia="仿宋_GB2312" w:hAnsi="仿宋_GB2312" w:cs="仿宋_GB2312" w:hint="eastAsia"/>
          <w:b/>
          <w:bCs/>
          <w:sz w:val="28"/>
          <w:szCs w:val="28"/>
        </w:rPr>
        <w:t>年销售收入</w:t>
      </w: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亿元。</w:t>
      </w: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山东中晶新能源有限公司</w:t>
      </w:r>
    </w:p>
    <w:p w:rsidR="00704E72" w:rsidRDefault="00704E72">
      <w:pPr>
        <w:spacing w:line="520" w:lineRule="exact"/>
        <w:ind w:firstLineChars="200" w:firstLine="562"/>
        <w:rPr>
          <w:rFonts w:ascii="黑体" w:eastAsia="黑体" w:hAnsi="黑体" w:cs="黑体"/>
          <w:b/>
          <w:bCs/>
          <w:sz w:val="28"/>
          <w:szCs w:val="28"/>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山东中晶新能源有限公司是一家专业从事太阳能光伏产业集研发、制造、销售、技术服务于一体的民营企业。公司成立于</w:t>
      </w:r>
      <w:r>
        <w:rPr>
          <w:rFonts w:ascii="仿宋_GB2312" w:eastAsia="仿宋_GB2312" w:hAnsi="仿宋_GB2312" w:cs="仿宋_GB2312" w:hint="eastAsia"/>
          <w:b/>
          <w:bCs/>
          <w:sz w:val="28"/>
          <w:szCs w:val="28"/>
        </w:rPr>
        <w:t>2008</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9</w:t>
      </w:r>
      <w:r>
        <w:rPr>
          <w:rFonts w:ascii="仿宋_GB2312" w:eastAsia="仿宋_GB2312" w:hAnsi="仿宋_GB2312" w:cs="仿宋_GB2312" w:hint="eastAsia"/>
          <w:b/>
          <w:bCs/>
          <w:sz w:val="28"/>
          <w:szCs w:val="28"/>
        </w:rPr>
        <w:t>月</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总投资</w:t>
      </w:r>
      <w:r>
        <w:rPr>
          <w:rFonts w:ascii="仿宋_GB2312" w:eastAsia="仿宋_GB2312" w:hAnsi="仿宋_GB2312" w:cs="仿宋_GB2312" w:hint="eastAsia"/>
          <w:b/>
          <w:bCs/>
          <w:sz w:val="28"/>
          <w:szCs w:val="28"/>
        </w:rPr>
        <w:t>1.6</w:t>
      </w:r>
      <w:r>
        <w:rPr>
          <w:rFonts w:ascii="仿宋_GB2312" w:eastAsia="仿宋_GB2312" w:hAnsi="仿宋_GB2312" w:cs="仿宋_GB2312" w:hint="eastAsia"/>
          <w:b/>
          <w:bCs/>
          <w:sz w:val="28"/>
          <w:szCs w:val="28"/>
        </w:rPr>
        <w:t>亿元，公司注册资本金</w:t>
      </w:r>
      <w:r>
        <w:rPr>
          <w:rFonts w:ascii="仿宋_GB2312" w:eastAsia="仿宋_GB2312" w:hAnsi="仿宋_GB2312" w:cs="仿宋_GB2312" w:hint="eastAsia"/>
          <w:b/>
          <w:bCs/>
          <w:sz w:val="28"/>
          <w:szCs w:val="28"/>
        </w:rPr>
        <w:t>1000</w:t>
      </w:r>
      <w:r>
        <w:rPr>
          <w:rFonts w:ascii="仿宋_GB2312" w:eastAsia="仿宋_GB2312" w:hAnsi="仿宋_GB2312" w:cs="仿宋_GB2312" w:hint="eastAsia"/>
          <w:b/>
          <w:bCs/>
          <w:sz w:val="28"/>
          <w:szCs w:val="28"/>
        </w:rPr>
        <w:t>万元</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拥有年产能</w:t>
      </w:r>
      <w:r>
        <w:rPr>
          <w:rFonts w:ascii="仿宋_GB2312" w:eastAsia="仿宋_GB2312" w:hAnsi="仿宋_GB2312" w:cs="仿宋_GB2312" w:hint="eastAsia"/>
          <w:b/>
          <w:bCs/>
          <w:sz w:val="28"/>
          <w:szCs w:val="28"/>
        </w:rPr>
        <w:t>100MW</w:t>
      </w:r>
      <w:r>
        <w:rPr>
          <w:rFonts w:ascii="仿宋_GB2312" w:eastAsia="仿宋_GB2312" w:hAnsi="仿宋_GB2312" w:cs="仿宋_GB2312" w:hint="eastAsia"/>
          <w:b/>
          <w:bCs/>
          <w:sz w:val="28"/>
          <w:szCs w:val="28"/>
        </w:rPr>
        <w:t>的电池组件自动化生产线。公司主营产品和业务包括太阳能电池组件、光伏系统生产制造和光伏电站（分布式和集中式）的投资运营，形成了较为完整的光伏中下游产业链。企业现有人员</w:t>
      </w:r>
      <w:r>
        <w:rPr>
          <w:rFonts w:ascii="仿宋_GB2312" w:eastAsia="仿宋_GB2312" w:hAnsi="仿宋_GB2312" w:cs="仿宋_GB2312" w:hint="eastAsia"/>
          <w:b/>
          <w:bCs/>
          <w:sz w:val="28"/>
          <w:szCs w:val="28"/>
        </w:rPr>
        <w:t>75</w:t>
      </w:r>
      <w:r>
        <w:rPr>
          <w:rFonts w:ascii="仿宋_GB2312" w:eastAsia="仿宋_GB2312" w:hAnsi="仿宋_GB2312" w:cs="仿宋_GB2312" w:hint="eastAsia"/>
          <w:b/>
          <w:bCs/>
          <w:sz w:val="28"/>
          <w:szCs w:val="28"/>
        </w:rPr>
        <w:t>人，其中大专及以上</w:t>
      </w:r>
      <w:r>
        <w:rPr>
          <w:rFonts w:ascii="仿宋_GB2312" w:eastAsia="仿宋_GB2312" w:hAnsi="仿宋_GB2312" w:cs="仿宋_GB2312" w:hint="eastAsia"/>
          <w:b/>
          <w:bCs/>
          <w:sz w:val="28"/>
          <w:szCs w:val="28"/>
        </w:rPr>
        <w:t>29</w:t>
      </w:r>
      <w:r>
        <w:rPr>
          <w:rFonts w:ascii="仿宋_GB2312" w:eastAsia="仿宋_GB2312" w:hAnsi="仿宋_GB2312" w:cs="仿宋_GB2312" w:hint="eastAsia"/>
          <w:b/>
          <w:bCs/>
          <w:sz w:val="28"/>
          <w:szCs w:val="28"/>
        </w:rPr>
        <w:t>人。高级工程师</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人，初级工程师</w:t>
      </w:r>
      <w:r>
        <w:rPr>
          <w:rFonts w:ascii="仿宋_GB2312" w:eastAsia="仿宋_GB2312" w:hAnsi="仿宋_GB2312" w:cs="仿宋_GB2312" w:hint="eastAsia"/>
          <w:b/>
          <w:bCs/>
          <w:sz w:val="28"/>
          <w:szCs w:val="28"/>
        </w:rPr>
        <w:t>9</w:t>
      </w:r>
      <w:r>
        <w:rPr>
          <w:rFonts w:ascii="仿宋_GB2312" w:eastAsia="仿宋_GB2312" w:hAnsi="仿宋_GB2312" w:cs="仿宋_GB2312" w:hint="eastAsia"/>
          <w:b/>
          <w:bCs/>
          <w:sz w:val="28"/>
          <w:szCs w:val="28"/>
        </w:rPr>
        <w:t>人。</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现为国家高新技术企业、首批山东省瞪羚企业、山东省专精特新中小企业、山东省企业技术中心、山东省级一企一技术研发中心企业、山东省中加光伏合作研究中心企业、济宁市新能源产业集群龙头企业和山东专利明星企业等。</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2011</w:t>
      </w:r>
      <w:r>
        <w:rPr>
          <w:rFonts w:ascii="仿宋_GB2312" w:eastAsia="仿宋_GB2312" w:hAnsi="仿宋_GB2312" w:cs="仿宋_GB2312" w:hint="eastAsia"/>
          <w:b/>
          <w:bCs/>
          <w:sz w:val="28"/>
          <w:szCs w:val="28"/>
        </w:rPr>
        <w:t>年和</w:t>
      </w:r>
      <w:r>
        <w:rPr>
          <w:rFonts w:ascii="仿宋_GB2312" w:eastAsia="仿宋_GB2312" w:hAnsi="仿宋_GB2312" w:cs="仿宋_GB2312" w:hint="eastAsia"/>
          <w:b/>
          <w:bCs/>
          <w:sz w:val="28"/>
          <w:szCs w:val="28"/>
        </w:rPr>
        <w:t>2016</w:t>
      </w:r>
      <w:r>
        <w:rPr>
          <w:rFonts w:ascii="仿宋_GB2312" w:eastAsia="仿宋_GB2312" w:hAnsi="仿宋_GB2312" w:cs="仿宋_GB2312" w:hint="eastAsia"/>
          <w:b/>
          <w:bCs/>
          <w:sz w:val="28"/>
          <w:szCs w:val="28"/>
        </w:rPr>
        <w:t>年企业获得山东省名牌产品称号，</w:t>
      </w:r>
      <w:r>
        <w:rPr>
          <w:rFonts w:ascii="仿宋_GB2312" w:eastAsia="仿宋_GB2312" w:hAnsi="仿宋_GB2312" w:cs="仿宋_GB2312" w:hint="eastAsia"/>
          <w:b/>
          <w:bCs/>
          <w:sz w:val="28"/>
          <w:szCs w:val="28"/>
        </w:rPr>
        <w:lastRenderedPageBreak/>
        <w:t>2015</w:t>
      </w:r>
      <w:r>
        <w:rPr>
          <w:rFonts w:ascii="仿宋_GB2312" w:eastAsia="仿宋_GB2312" w:hAnsi="仿宋_GB2312" w:cs="仿宋_GB2312" w:hint="eastAsia"/>
          <w:b/>
          <w:bCs/>
          <w:sz w:val="28"/>
          <w:szCs w:val="28"/>
        </w:rPr>
        <w:t>年获得山东省著名商标称号，</w:t>
      </w: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年获得山东省高端制造品牌培育企业称号。</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企业产品还并取得了瑞士</w:t>
      </w:r>
      <w:r>
        <w:rPr>
          <w:rFonts w:ascii="仿宋_GB2312" w:eastAsia="仿宋_GB2312" w:hAnsi="仿宋_GB2312" w:cs="仿宋_GB2312" w:hint="eastAsia"/>
          <w:b/>
          <w:bCs/>
          <w:sz w:val="28"/>
          <w:szCs w:val="28"/>
        </w:rPr>
        <w:t>SGS</w:t>
      </w:r>
      <w:r>
        <w:rPr>
          <w:rFonts w:ascii="仿宋_GB2312" w:eastAsia="仿宋_GB2312" w:hAnsi="仿宋_GB2312" w:cs="仿宋_GB2312" w:hint="eastAsia"/>
          <w:b/>
          <w:bCs/>
          <w:sz w:val="28"/>
          <w:szCs w:val="28"/>
        </w:rPr>
        <w:t>、欧盟</w:t>
      </w:r>
      <w:r>
        <w:rPr>
          <w:rFonts w:ascii="仿宋_GB2312" w:eastAsia="仿宋_GB2312" w:hAnsi="仿宋_GB2312" w:cs="仿宋_GB2312" w:hint="eastAsia"/>
          <w:b/>
          <w:bCs/>
          <w:sz w:val="28"/>
          <w:szCs w:val="28"/>
        </w:rPr>
        <w:t>CE</w:t>
      </w:r>
      <w:r>
        <w:rPr>
          <w:rFonts w:ascii="仿宋_GB2312" w:eastAsia="仿宋_GB2312" w:hAnsi="仿宋_GB2312" w:cs="仿宋_GB2312" w:hint="eastAsia"/>
          <w:b/>
          <w:bCs/>
          <w:sz w:val="28"/>
          <w:szCs w:val="28"/>
        </w:rPr>
        <w:t>、南德</w:t>
      </w:r>
      <w:r>
        <w:rPr>
          <w:rFonts w:ascii="仿宋_GB2312" w:eastAsia="仿宋_GB2312" w:hAnsi="仿宋_GB2312" w:cs="仿宋_GB2312" w:hint="eastAsia"/>
          <w:b/>
          <w:bCs/>
          <w:sz w:val="28"/>
          <w:szCs w:val="28"/>
        </w:rPr>
        <w:t>TUV</w:t>
      </w:r>
      <w:r>
        <w:rPr>
          <w:rFonts w:ascii="仿宋_GB2312" w:eastAsia="仿宋_GB2312" w:hAnsi="仿宋_GB2312" w:cs="仿宋_GB2312" w:hint="eastAsia"/>
          <w:b/>
          <w:bCs/>
          <w:sz w:val="28"/>
          <w:szCs w:val="28"/>
        </w:rPr>
        <w:t>、美国</w:t>
      </w:r>
      <w:r>
        <w:rPr>
          <w:rFonts w:ascii="仿宋_GB2312" w:eastAsia="仿宋_GB2312" w:hAnsi="仿宋_GB2312" w:cs="仿宋_GB2312" w:hint="eastAsia"/>
          <w:b/>
          <w:bCs/>
          <w:sz w:val="28"/>
          <w:szCs w:val="28"/>
        </w:rPr>
        <w:t>CEC</w:t>
      </w:r>
      <w:r>
        <w:rPr>
          <w:rFonts w:ascii="仿宋_GB2312" w:eastAsia="仿宋_GB2312" w:hAnsi="仿宋_GB2312" w:cs="仿宋_GB2312" w:hint="eastAsia"/>
          <w:b/>
          <w:bCs/>
          <w:sz w:val="28"/>
          <w:szCs w:val="28"/>
        </w:rPr>
        <w:t>、中国</w:t>
      </w:r>
      <w:r>
        <w:rPr>
          <w:rFonts w:ascii="仿宋_GB2312" w:eastAsia="仿宋_GB2312" w:hAnsi="仿宋_GB2312" w:cs="仿宋_GB2312" w:hint="eastAsia"/>
          <w:b/>
          <w:bCs/>
          <w:sz w:val="28"/>
          <w:szCs w:val="28"/>
        </w:rPr>
        <w:t>CQC</w:t>
      </w:r>
      <w:r>
        <w:rPr>
          <w:rFonts w:ascii="仿宋_GB2312" w:eastAsia="仿宋_GB2312" w:hAnsi="仿宋_GB2312" w:cs="仿宋_GB2312" w:hint="eastAsia"/>
          <w:b/>
          <w:bCs/>
          <w:sz w:val="28"/>
          <w:szCs w:val="28"/>
        </w:rPr>
        <w:t>、意大利</w:t>
      </w:r>
      <w:r>
        <w:rPr>
          <w:rFonts w:ascii="仿宋_GB2312" w:eastAsia="仿宋_GB2312" w:hAnsi="仿宋_GB2312" w:cs="仿宋_GB2312" w:hint="eastAsia"/>
          <w:b/>
          <w:bCs/>
          <w:sz w:val="28"/>
          <w:szCs w:val="28"/>
        </w:rPr>
        <w:t>ICIM</w:t>
      </w:r>
      <w:r>
        <w:rPr>
          <w:rFonts w:ascii="仿宋_GB2312" w:eastAsia="仿宋_GB2312" w:hAnsi="仿宋_GB2312" w:cs="仿宋_GB2312" w:hint="eastAsia"/>
          <w:b/>
          <w:bCs/>
          <w:sz w:val="28"/>
          <w:szCs w:val="28"/>
        </w:rPr>
        <w:t>、巴西</w:t>
      </w:r>
      <w:r>
        <w:rPr>
          <w:rFonts w:ascii="仿宋_GB2312" w:eastAsia="仿宋_GB2312" w:hAnsi="仿宋_GB2312" w:cs="仿宋_GB2312" w:hint="eastAsia"/>
          <w:b/>
          <w:bCs/>
          <w:sz w:val="28"/>
          <w:szCs w:val="28"/>
        </w:rPr>
        <w:t>INMETRO</w:t>
      </w:r>
      <w:r>
        <w:rPr>
          <w:rFonts w:ascii="仿宋_GB2312" w:eastAsia="仿宋_GB2312" w:hAnsi="仿宋_GB2312" w:cs="仿宋_GB2312" w:hint="eastAsia"/>
          <w:b/>
          <w:bCs/>
          <w:sz w:val="28"/>
          <w:szCs w:val="28"/>
        </w:rPr>
        <w:t>、韩国</w:t>
      </w:r>
      <w:r>
        <w:rPr>
          <w:rFonts w:ascii="仿宋_GB2312" w:eastAsia="仿宋_GB2312" w:hAnsi="仿宋_GB2312" w:cs="仿宋_GB2312" w:hint="eastAsia"/>
          <w:b/>
          <w:bCs/>
          <w:sz w:val="28"/>
          <w:szCs w:val="28"/>
        </w:rPr>
        <w:t>KEMCO</w:t>
      </w:r>
      <w:r>
        <w:rPr>
          <w:rFonts w:ascii="仿宋_GB2312" w:eastAsia="仿宋_GB2312" w:hAnsi="仿宋_GB2312" w:cs="仿宋_GB2312" w:hint="eastAsia"/>
          <w:b/>
          <w:bCs/>
          <w:sz w:val="28"/>
          <w:szCs w:val="28"/>
        </w:rPr>
        <w:t>等认证。</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公司拥有国际先进的全自动光伏组件生产线和检测设备。现拥有</w:t>
      </w:r>
      <w:r>
        <w:rPr>
          <w:rFonts w:ascii="仿宋_GB2312" w:eastAsia="仿宋_GB2312" w:hAnsi="仿宋_GB2312" w:cs="仿宋_GB2312" w:hint="eastAsia"/>
          <w:b/>
          <w:bCs/>
          <w:sz w:val="28"/>
          <w:szCs w:val="28"/>
        </w:rPr>
        <w:t>100</w:t>
      </w:r>
      <w:r>
        <w:rPr>
          <w:rFonts w:ascii="仿宋_GB2312" w:eastAsia="仿宋_GB2312" w:hAnsi="仿宋_GB2312" w:cs="仿宋_GB2312" w:hint="eastAsia"/>
          <w:b/>
          <w:bCs/>
          <w:sz w:val="28"/>
          <w:szCs w:val="28"/>
        </w:rPr>
        <w:t>多台套试验及检测设备，其中全自动组件生产线、分选仪、</w:t>
      </w:r>
      <w:r>
        <w:rPr>
          <w:rFonts w:ascii="仿宋_GB2312" w:eastAsia="仿宋_GB2312" w:hAnsi="仿宋_GB2312" w:cs="仿宋_GB2312" w:hint="eastAsia"/>
          <w:b/>
          <w:bCs/>
          <w:sz w:val="28"/>
          <w:szCs w:val="28"/>
        </w:rPr>
        <w:t>EL</w:t>
      </w:r>
      <w:r>
        <w:rPr>
          <w:rFonts w:ascii="仿宋_GB2312" w:eastAsia="仿宋_GB2312" w:hAnsi="仿宋_GB2312" w:cs="仿宋_GB2312" w:hint="eastAsia"/>
          <w:b/>
          <w:bCs/>
          <w:sz w:val="28"/>
          <w:szCs w:val="28"/>
        </w:rPr>
        <w:t>测试仪等生产试验设备都采用进口设备。企业具备业内领先的太阳能发电和光伏制造技术，汇集了行业顶尖的技术人才。</w:t>
      </w:r>
    </w:p>
    <w:p w:rsidR="00704E72" w:rsidRDefault="005773CE">
      <w:pPr>
        <w:spacing w:line="520" w:lineRule="exact"/>
        <w:ind w:firstLineChars="200" w:firstLine="586"/>
        <w:rPr>
          <w:rFonts w:ascii="仿宋_GB2312" w:eastAsia="仿宋_GB2312" w:hAnsi="仿宋_GB2312" w:cs="仿宋_GB2312"/>
          <w:b/>
          <w:bCs/>
          <w:spacing w:val="6"/>
          <w:sz w:val="28"/>
          <w:szCs w:val="28"/>
        </w:rPr>
      </w:pPr>
      <w:r>
        <w:rPr>
          <w:rFonts w:ascii="仿宋_GB2312" w:eastAsia="仿宋_GB2312" w:hAnsi="仿宋_GB2312" w:cs="仿宋_GB2312" w:hint="eastAsia"/>
          <w:b/>
          <w:bCs/>
          <w:spacing w:val="6"/>
          <w:sz w:val="28"/>
          <w:szCs w:val="28"/>
        </w:rPr>
        <w:t>公司拥有省级科技成果鉴定</w:t>
      </w:r>
      <w:r>
        <w:rPr>
          <w:rFonts w:ascii="仿宋_GB2312" w:eastAsia="仿宋_GB2312" w:hAnsi="仿宋_GB2312" w:cs="仿宋_GB2312" w:hint="eastAsia"/>
          <w:b/>
          <w:bCs/>
          <w:spacing w:val="6"/>
          <w:sz w:val="28"/>
          <w:szCs w:val="28"/>
        </w:rPr>
        <w:t>4</w:t>
      </w:r>
      <w:r>
        <w:rPr>
          <w:rFonts w:ascii="仿宋_GB2312" w:eastAsia="仿宋_GB2312" w:hAnsi="仿宋_GB2312" w:cs="仿宋_GB2312" w:hint="eastAsia"/>
          <w:b/>
          <w:bCs/>
          <w:spacing w:val="6"/>
          <w:sz w:val="28"/>
          <w:szCs w:val="28"/>
        </w:rPr>
        <w:t>项、</w:t>
      </w:r>
      <w:r>
        <w:rPr>
          <w:rFonts w:ascii="仿宋_GB2312" w:eastAsia="仿宋_GB2312" w:hAnsi="仿宋_GB2312" w:cs="仿宋_GB2312" w:hint="eastAsia"/>
          <w:b/>
          <w:bCs/>
          <w:spacing w:val="6"/>
          <w:sz w:val="28"/>
          <w:szCs w:val="28"/>
        </w:rPr>
        <w:t>发明专利</w:t>
      </w:r>
      <w:r>
        <w:rPr>
          <w:rFonts w:ascii="仿宋_GB2312" w:eastAsia="仿宋_GB2312" w:hAnsi="仿宋_GB2312" w:cs="仿宋_GB2312" w:hint="eastAsia"/>
          <w:b/>
          <w:bCs/>
          <w:spacing w:val="6"/>
          <w:sz w:val="28"/>
          <w:szCs w:val="28"/>
        </w:rPr>
        <w:t>5</w:t>
      </w:r>
      <w:r>
        <w:rPr>
          <w:rFonts w:ascii="仿宋_GB2312" w:eastAsia="仿宋_GB2312" w:hAnsi="仿宋_GB2312" w:cs="仿宋_GB2312" w:hint="eastAsia"/>
          <w:b/>
          <w:bCs/>
          <w:spacing w:val="6"/>
          <w:sz w:val="28"/>
          <w:szCs w:val="28"/>
        </w:rPr>
        <w:t>项、实用新型专利</w:t>
      </w:r>
      <w:r>
        <w:rPr>
          <w:rFonts w:ascii="仿宋_GB2312" w:eastAsia="仿宋_GB2312" w:hAnsi="仿宋_GB2312" w:cs="仿宋_GB2312" w:hint="eastAsia"/>
          <w:b/>
          <w:bCs/>
          <w:spacing w:val="6"/>
          <w:sz w:val="28"/>
          <w:szCs w:val="28"/>
        </w:rPr>
        <w:t>60</w:t>
      </w:r>
      <w:r>
        <w:rPr>
          <w:rFonts w:ascii="仿宋_GB2312" w:eastAsia="仿宋_GB2312" w:hAnsi="仿宋_GB2312" w:cs="仿宋_GB2312" w:hint="eastAsia"/>
          <w:b/>
          <w:bCs/>
          <w:spacing w:val="6"/>
          <w:sz w:val="28"/>
          <w:szCs w:val="28"/>
        </w:rPr>
        <w:t>余项，并获得中国电子学会科学技术进步奖、中国促进力创新奖、济宁市科学技术进步奖、山东省优秀节能成果奖、济宁市优秀节能成果奖等。</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公司加大了科研经费的投入，在新产品研发试制、新技术、新材料的应用上全部列入了年度预算计划。企业每年投入不少于销售收入</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的资金，进行新产</w:t>
      </w:r>
      <w:r>
        <w:rPr>
          <w:rFonts w:ascii="仿宋_GB2312" w:eastAsia="仿宋_GB2312" w:hAnsi="仿宋_GB2312" w:cs="仿宋_GB2312" w:hint="eastAsia"/>
          <w:b/>
          <w:bCs/>
          <w:sz w:val="28"/>
          <w:szCs w:val="28"/>
        </w:rPr>
        <w:lastRenderedPageBreak/>
        <w:t>品和新技术的研究开发。公司研发中心分别被山东省科技厅和经信委授予“山东省中加光伏合作研究中心”和“山东省光伏技术研发中心”。</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公司与南京航空航天大学宇航学院、山东大学、山东科技大学等建立了产学研合作关系。</w:t>
      </w:r>
      <w:r>
        <w:rPr>
          <w:rFonts w:ascii="仿宋_GB2312" w:eastAsia="仿宋_GB2312" w:hAnsi="仿宋_GB2312" w:cs="仿宋_GB2312" w:hint="eastAsia"/>
          <w:b/>
          <w:bCs/>
          <w:sz w:val="28"/>
          <w:szCs w:val="28"/>
        </w:rPr>
        <w:t>2012</w:t>
      </w:r>
      <w:r>
        <w:rPr>
          <w:rFonts w:ascii="仿宋_GB2312" w:eastAsia="仿宋_GB2312" w:hAnsi="仿宋_GB2312" w:cs="仿宋_GB2312" w:hint="eastAsia"/>
          <w:b/>
          <w:bCs/>
          <w:sz w:val="28"/>
          <w:szCs w:val="28"/>
        </w:rPr>
        <w:t>年企业</w:t>
      </w:r>
      <w:r>
        <w:rPr>
          <w:rFonts w:ascii="仿宋_GB2312" w:eastAsia="仿宋_GB2312" w:hAnsi="仿宋_GB2312" w:cs="仿宋_GB2312" w:hint="eastAsia"/>
          <w:b/>
          <w:bCs/>
          <w:sz w:val="28"/>
          <w:szCs w:val="28"/>
        </w:rPr>
        <w:t>获得山东省企业实习实训基地称号。</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企业处于产业链下游环节，为山东省瞪羚企业，省级专精特新中小企业。</w:t>
      </w: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704E72">
      <w:pPr>
        <w:spacing w:line="520" w:lineRule="exact"/>
        <w:ind w:firstLineChars="200" w:firstLine="562"/>
        <w:jc w:val="center"/>
        <w:rPr>
          <w:rFonts w:ascii="方正小标宋简体" w:eastAsia="方正小标宋简体" w:hAnsi="方正小标宋简体" w:cs="方正小标宋简体"/>
          <w:b/>
          <w:bCs/>
          <w:sz w:val="28"/>
          <w:szCs w:val="28"/>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微山光大环保能源有限公司</w:t>
      </w:r>
    </w:p>
    <w:p w:rsidR="00704E72" w:rsidRDefault="00704E72">
      <w:pPr>
        <w:spacing w:line="520" w:lineRule="exact"/>
        <w:ind w:firstLineChars="200" w:firstLine="562"/>
        <w:rPr>
          <w:rFonts w:ascii="黑体" w:eastAsia="黑体" w:hAnsi="黑体" w:cs="黑体"/>
          <w:b/>
          <w:bCs/>
          <w:sz w:val="28"/>
          <w:szCs w:val="28"/>
        </w:rPr>
      </w:pP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微山光大环保能源有限公司是中国光大环境（集团）有限公司的全资子公司，微山垃圾焚烧发电项目项目建设估算投资为</w:t>
      </w:r>
      <w:r>
        <w:rPr>
          <w:rFonts w:ascii="仿宋_GB2312" w:eastAsia="仿宋_GB2312" w:hAnsi="仿宋_GB2312" w:cs="仿宋_GB2312" w:hint="eastAsia"/>
          <w:b/>
          <w:bCs/>
          <w:sz w:val="28"/>
          <w:szCs w:val="28"/>
        </w:rPr>
        <w:t xml:space="preserve">45732.26 </w:t>
      </w:r>
      <w:r>
        <w:rPr>
          <w:rFonts w:ascii="仿宋_GB2312" w:eastAsia="仿宋_GB2312" w:hAnsi="仿宋_GB2312" w:cs="仿宋_GB2312" w:hint="eastAsia"/>
          <w:b/>
          <w:bCs/>
          <w:sz w:val="28"/>
          <w:szCs w:val="28"/>
        </w:rPr>
        <w:t>万</w:t>
      </w:r>
      <w:r>
        <w:rPr>
          <w:rFonts w:ascii="仿宋_GB2312" w:eastAsia="仿宋_GB2312" w:hAnsi="仿宋_GB2312" w:cs="仿宋_GB2312"/>
          <w:b/>
          <w:bCs/>
          <w:sz w:val="28"/>
          <w:szCs w:val="28"/>
        </w:rPr>
        <w:t>元</w:t>
      </w:r>
      <w:r>
        <w:rPr>
          <w:rFonts w:ascii="仿宋_GB2312" w:eastAsia="仿宋_GB2312" w:hAnsi="仿宋_GB2312" w:cs="仿宋_GB2312" w:hint="eastAsia"/>
          <w:b/>
          <w:bCs/>
          <w:sz w:val="28"/>
          <w:szCs w:val="28"/>
        </w:rPr>
        <w:t>，其中项目资本金</w:t>
      </w:r>
      <w:r>
        <w:rPr>
          <w:rFonts w:ascii="仿宋_GB2312" w:eastAsia="仿宋_GB2312" w:hAnsi="仿宋_GB2312" w:cs="仿宋_GB2312" w:hint="eastAsia"/>
          <w:b/>
          <w:bCs/>
          <w:sz w:val="28"/>
          <w:szCs w:val="28"/>
        </w:rPr>
        <w:t>158285.70</w:t>
      </w:r>
      <w:r>
        <w:rPr>
          <w:rFonts w:ascii="仿宋_GB2312" w:eastAsia="仿宋_GB2312" w:hAnsi="仿宋_GB2312" w:cs="仿宋_GB2312" w:hint="eastAsia"/>
          <w:b/>
          <w:bCs/>
          <w:sz w:val="28"/>
          <w:szCs w:val="28"/>
        </w:rPr>
        <w:t>万元，其余资金由项目公司融资解决。项目运作方式为</w:t>
      </w:r>
      <w:r>
        <w:rPr>
          <w:rFonts w:ascii="仿宋_GB2312" w:eastAsia="仿宋_GB2312" w:hAnsi="仿宋_GB2312" w:cs="仿宋_GB2312" w:hint="eastAsia"/>
          <w:b/>
          <w:bCs/>
          <w:sz w:val="28"/>
          <w:szCs w:val="28"/>
        </w:rPr>
        <w:t>BOT</w:t>
      </w:r>
      <w:r>
        <w:rPr>
          <w:rFonts w:ascii="仿宋_GB2312" w:eastAsia="仿宋_GB2312" w:hAnsi="仿宋_GB2312" w:cs="仿宋_GB2312" w:hint="eastAsia"/>
          <w:b/>
          <w:bCs/>
          <w:sz w:val="28"/>
          <w:szCs w:val="28"/>
        </w:rPr>
        <w:t>模式，项目合作期为</w:t>
      </w:r>
      <w:r>
        <w:rPr>
          <w:rFonts w:ascii="仿宋_GB2312" w:eastAsia="仿宋_GB2312" w:hAnsi="仿宋_GB2312" w:cs="仿宋_GB2312" w:hint="eastAsia"/>
          <w:b/>
          <w:bCs/>
          <w:sz w:val="28"/>
          <w:szCs w:val="28"/>
        </w:rPr>
        <w:t>30</w:t>
      </w:r>
      <w:r>
        <w:rPr>
          <w:rFonts w:ascii="仿宋_GB2312" w:eastAsia="仿宋_GB2312" w:hAnsi="仿宋_GB2312" w:cs="仿宋_GB2312" w:hint="eastAsia"/>
          <w:b/>
          <w:bCs/>
          <w:sz w:val="28"/>
          <w:szCs w:val="28"/>
        </w:rPr>
        <w:t>年（不含建设期</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11</w:t>
      </w:r>
      <w:r>
        <w:rPr>
          <w:rFonts w:ascii="仿宋_GB2312" w:eastAsia="仿宋_GB2312" w:hAnsi="仿宋_GB2312" w:cs="仿宋_GB2312" w:hint="eastAsia"/>
          <w:b/>
          <w:bCs/>
          <w:sz w:val="28"/>
          <w:szCs w:val="28"/>
        </w:rPr>
        <w:t>月</w:t>
      </w:r>
      <w:r>
        <w:rPr>
          <w:rFonts w:ascii="仿宋_GB2312" w:eastAsia="仿宋_GB2312" w:hAnsi="仿宋_GB2312" w:cs="仿宋_GB2312" w:hint="eastAsia"/>
          <w:b/>
          <w:bCs/>
          <w:sz w:val="28"/>
          <w:szCs w:val="28"/>
        </w:rPr>
        <w:t>16</w:t>
      </w:r>
      <w:r>
        <w:rPr>
          <w:rFonts w:ascii="仿宋_GB2312" w:eastAsia="仿宋_GB2312" w:hAnsi="仿宋_GB2312" w:cs="仿宋_GB2312" w:hint="eastAsia"/>
          <w:b/>
          <w:bCs/>
          <w:sz w:val="28"/>
          <w:szCs w:val="28"/>
        </w:rPr>
        <w:t>日开始运营。</w:t>
      </w: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微山垃圾焚烧发电项目于</w:t>
      </w:r>
      <w:r>
        <w:rPr>
          <w:rFonts w:ascii="仿宋_GB2312" w:eastAsia="仿宋_GB2312" w:hAnsi="仿宋_GB2312" w:cs="仿宋_GB2312" w:hint="eastAsia"/>
          <w:b/>
          <w:bCs/>
          <w:sz w:val="28"/>
          <w:szCs w:val="28"/>
        </w:rPr>
        <w:t>2018</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月</w:t>
      </w:r>
      <w:r>
        <w:rPr>
          <w:rFonts w:ascii="仿宋_GB2312" w:eastAsia="仿宋_GB2312" w:hAnsi="仿宋_GB2312" w:cs="仿宋_GB2312" w:hint="eastAsia"/>
          <w:b/>
          <w:bCs/>
          <w:sz w:val="28"/>
          <w:szCs w:val="28"/>
        </w:rPr>
        <w:t>30</w:t>
      </w:r>
      <w:r>
        <w:rPr>
          <w:rFonts w:ascii="仿宋_GB2312" w:eastAsia="仿宋_GB2312" w:hAnsi="仿宋_GB2312" w:cs="仿宋_GB2312" w:hint="eastAsia"/>
          <w:b/>
          <w:bCs/>
          <w:sz w:val="28"/>
          <w:szCs w:val="28"/>
        </w:rPr>
        <w:t>日签约，位于欢城镇省道</w:t>
      </w:r>
      <w:r>
        <w:rPr>
          <w:rFonts w:ascii="仿宋_GB2312" w:eastAsia="仿宋_GB2312" w:hAnsi="仿宋_GB2312" w:cs="仿宋_GB2312" w:hint="eastAsia"/>
          <w:b/>
          <w:bCs/>
          <w:sz w:val="28"/>
          <w:szCs w:val="28"/>
        </w:rPr>
        <w:t>348</w:t>
      </w:r>
      <w:r>
        <w:rPr>
          <w:rFonts w:ascii="仿宋_GB2312" w:eastAsia="仿宋_GB2312" w:hAnsi="仿宋_GB2312" w:cs="仿宋_GB2312" w:hint="eastAsia"/>
          <w:b/>
          <w:bCs/>
          <w:sz w:val="28"/>
          <w:szCs w:val="28"/>
        </w:rPr>
        <w:t>东侧，项目用地</w:t>
      </w:r>
      <w:r>
        <w:rPr>
          <w:rFonts w:ascii="仿宋_GB2312" w:eastAsia="仿宋_GB2312" w:hAnsi="仿宋_GB2312" w:cs="仿宋_GB2312" w:hint="eastAsia"/>
          <w:b/>
          <w:bCs/>
          <w:sz w:val="28"/>
          <w:szCs w:val="28"/>
        </w:rPr>
        <w:t>123.88</w:t>
      </w:r>
      <w:r>
        <w:rPr>
          <w:rFonts w:ascii="仿宋_GB2312" w:eastAsia="仿宋_GB2312" w:hAnsi="仿宋_GB2312" w:cs="仿宋_GB2312" w:hint="eastAsia"/>
          <w:b/>
          <w:bCs/>
          <w:sz w:val="28"/>
          <w:szCs w:val="28"/>
        </w:rPr>
        <w:t>亩。该项目总规模为日处理城市生活垃圾</w:t>
      </w:r>
      <w:r>
        <w:rPr>
          <w:rFonts w:ascii="仿宋_GB2312" w:eastAsia="仿宋_GB2312" w:hAnsi="仿宋_GB2312" w:cs="仿宋_GB2312" w:hint="eastAsia"/>
          <w:b/>
          <w:bCs/>
          <w:sz w:val="28"/>
          <w:szCs w:val="28"/>
        </w:rPr>
        <w:t>900</w:t>
      </w:r>
      <w:r>
        <w:rPr>
          <w:rFonts w:ascii="仿宋_GB2312" w:eastAsia="仿宋_GB2312" w:hAnsi="仿宋_GB2312" w:cs="仿宋_GB2312" w:hint="eastAsia"/>
          <w:b/>
          <w:bCs/>
          <w:sz w:val="28"/>
          <w:szCs w:val="28"/>
        </w:rPr>
        <w:t>吨，分两期建设。其中一期规模为日处理城市生活垃圾</w:t>
      </w:r>
      <w:r>
        <w:rPr>
          <w:rFonts w:ascii="仿宋_GB2312" w:eastAsia="仿宋_GB2312" w:hAnsi="仿宋_GB2312" w:cs="仿宋_GB2312" w:hint="eastAsia"/>
          <w:b/>
          <w:bCs/>
          <w:sz w:val="28"/>
          <w:szCs w:val="28"/>
        </w:rPr>
        <w:t>600</w:t>
      </w:r>
      <w:r>
        <w:rPr>
          <w:rFonts w:ascii="仿宋_GB2312" w:eastAsia="仿宋_GB2312" w:hAnsi="仿宋_GB2312" w:cs="仿宋_GB2312" w:hint="eastAsia"/>
          <w:b/>
          <w:bCs/>
          <w:sz w:val="28"/>
          <w:szCs w:val="28"/>
        </w:rPr>
        <w:t>吨</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日，配置</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300t/d</w:t>
      </w:r>
      <w:r>
        <w:rPr>
          <w:rFonts w:ascii="仿宋_GB2312" w:eastAsia="仿宋_GB2312" w:hAnsi="仿宋_GB2312" w:cs="仿宋_GB2312" w:hint="eastAsia"/>
          <w:b/>
          <w:bCs/>
          <w:sz w:val="28"/>
          <w:szCs w:val="28"/>
        </w:rPr>
        <w:t>的机械炉排焚烧炉</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12MW</w:t>
      </w:r>
      <w:r>
        <w:rPr>
          <w:rFonts w:ascii="仿宋_GB2312" w:eastAsia="仿宋_GB2312" w:hAnsi="仿宋_GB2312" w:cs="仿宋_GB2312" w:hint="eastAsia"/>
          <w:b/>
          <w:bCs/>
          <w:sz w:val="28"/>
          <w:szCs w:val="28"/>
        </w:rPr>
        <w:t>凝汽式汽轮发电机组，年处理量</w:t>
      </w:r>
      <w:r>
        <w:rPr>
          <w:rFonts w:ascii="仿宋_GB2312" w:eastAsia="仿宋_GB2312" w:hAnsi="仿宋_GB2312" w:cs="仿宋_GB2312" w:hint="eastAsia"/>
          <w:b/>
          <w:bCs/>
          <w:sz w:val="28"/>
          <w:szCs w:val="28"/>
        </w:rPr>
        <w:t>22</w:t>
      </w:r>
      <w:r>
        <w:rPr>
          <w:rFonts w:ascii="仿宋_GB2312" w:eastAsia="仿宋_GB2312" w:hAnsi="仿宋_GB2312" w:cs="仿宋_GB2312" w:hint="eastAsia"/>
          <w:b/>
          <w:bCs/>
          <w:sz w:val="28"/>
          <w:szCs w:val="28"/>
        </w:rPr>
        <w:t>万吨。预留二期，二期规模为日处理城市生活垃圾</w:t>
      </w:r>
      <w:r>
        <w:rPr>
          <w:rFonts w:ascii="仿宋_GB2312" w:eastAsia="仿宋_GB2312" w:hAnsi="仿宋_GB2312" w:cs="仿宋_GB2312" w:hint="eastAsia"/>
          <w:b/>
          <w:bCs/>
          <w:sz w:val="28"/>
          <w:szCs w:val="28"/>
        </w:rPr>
        <w:t>300</w:t>
      </w:r>
      <w:r>
        <w:rPr>
          <w:rFonts w:ascii="仿宋_GB2312" w:eastAsia="仿宋_GB2312" w:hAnsi="仿宋_GB2312" w:cs="仿宋_GB2312" w:hint="eastAsia"/>
          <w:b/>
          <w:bCs/>
          <w:sz w:val="28"/>
          <w:szCs w:val="28"/>
        </w:rPr>
        <w:t>吨</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日，预留</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300t/d</w:t>
      </w:r>
      <w:r>
        <w:rPr>
          <w:rFonts w:ascii="仿宋_GB2312" w:eastAsia="仿宋_GB2312" w:hAnsi="仿宋_GB2312" w:cs="仿宋_GB2312" w:hint="eastAsia"/>
          <w:b/>
          <w:bCs/>
          <w:sz w:val="28"/>
          <w:szCs w:val="28"/>
        </w:rPr>
        <w:t>的机械炉排焚烧炉</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6MW</w:t>
      </w:r>
      <w:r>
        <w:rPr>
          <w:rFonts w:ascii="仿宋_GB2312" w:eastAsia="仿宋_GB2312" w:hAnsi="仿宋_GB2312" w:cs="仿宋_GB2312" w:hint="eastAsia"/>
          <w:b/>
          <w:bCs/>
          <w:sz w:val="28"/>
          <w:szCs w:val="28"/>
        </w:rPr>
        <w:t>凝汽式汽轮发电机组，于</w:t>
      </w:r>
      <w:r>
        <w:rPr>
          <w:rFonts w:ascii="仿宋_GB2312" w:eastAsia="仿宋_GB2312" w:hAnsi="仿宋_GB2312" w:cs="仿宋_GB2312" w:hint="eastAsia"/>
          <w:b/>
          <w:bCs/>
          <w:sz w:val="28"/>
          <w:szCs w:val="28"/>
        </w:rPr>
        <w:t>2019</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月</w:t>
      </w:r>
      <w:r>
        <w:rPr>
          <w:rFonts w:ascii="仿宋_GB2312" w:eastAsia="仿宋_GB2312" w:hAnsi="仿宋_GB2312" w:cs="仿宋_GB2312" w:hint="eastAsia"/>
          <w:b/>
          <w:bCs/>
          <w:sz w:val="28"/>
          <w:szCs w:val="28"/>
        </w:rPr>
        <w:t>31</w:t>
      </w:r>
      <w:r>
        <w:rPr>
          <w:rFonts w:ascii="仿宋_GB2312" w:eastAsia="仿宋_GB2312" w:hAnsi="仿宋_GB2312" w:cs="仿宋_GB2312" w:hint="eastAsia"/>
          <w:b/>
          <w:bCs/>
          <w:sz w:val="28"/>
          <w:szCs w:val="28"/>
        </w:rPr>
        <w:t>日开工。</w:t>
      </w:r>
    </w:p>
    <w:p w:rsidR="00704E72" w:rsidRDefault="005773CE">
      <w:pPr>
        <w:spacing w:line="50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本项目采用“</w:t>
      </w:r>
      <w:r>
        <w:rPr>
          <w:rFonts w:ascii="仿宋_GB2312" w:eastAsia="仿宋_GB2312" w:hAnsi="仿宋_GB2312" w:cs="仿宋_GB2312" w:hint="eastAsia"/>
          <w:b/>
          <w:bCs/>
          <w:sz w:val="28"/>
          <w:szCs w:val="28"/>
        </w:rPr>
        <w:t>SNCR</w:t>
      </w:r>
      <w:r>
        <w:rPr>
          <w:rFonts w:ascii="仿宋_GB2312" w:eastAsia="仿宋_GB2312" w:hAnsi="仿宋_GB2312" w:cs="仿宋_GB2312" w:hint="eastAsia"/>
          <w:b/>
          <w:bCs/>
          <w:sz w:val="28"/>
          <w:szCs w:val="28"/>
        </w:rPr>
        <w:t>＋半干法（</w:t>
      </w:r>
      <w:r>
        <w:rPr>
          <w:rFonts w:ascii="仿宋_GB2312" w:eastAsia="仿宋_GB2312" w:hAnsi="仿宋_GB2312" w:cs="仿宋_GB2312" w:hint="eastAsia"/>
          <w:b/>
          <w:bCs/>
          <w:sz w:val="28"/>
          <w:szCs w:val="28"/>
        </w:rPr>
        <w:t>Ca(OH)2</w:t>
      </w:r>
      <w:r>
        <w:rPr>
          <w:rFonts w:ascii="仿宋_GB2312" w:eastAsia="仿宋_GB2312" w:hAnsi="仿宋_GB2312" w:cs="仿宋_GB2312" w:hint="eastAsia"/>
          <w:b/>
          <w:bCs/>
          <w:sz w:val="28"/>
          <w:szCs w:val="28"/>
        </w:rPr>
        <w:t>）＋干法（</w:t>
      </w:r>
      <w:r>
        <w:rPr>
          <w:rFonts w:ascii="仿宋_GB2312" w:eastAsia="仿宋_GB2312" w:hAnsi="仿宋_GB2312" w:cs="仿宋_GB2312" w:hint="eastAsia"/>
          <w:b/>
          <w:bCs/>
          <w:sz w:val="28"/>
          <w:szCs w:val="28"/>
        </w:rPr>
        <w:t>Ca(OH)2</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活</w:t>
      </w:r>
      <w:r>
        <w:rPr>
          <w:rFonts w:ascii="仿宋_GB2312" w:eastAsia="仿宋_GB2312" w:hAnsi="仿宋_GB2312" w:cs="仿宋_GB2312" w:hint="eastAsia"/>
          <w:b/>
          <w:bCs/>
          <w:sz w:val="28"/>
          <w:szCs w:val="28"/>
        </w:rPr>
        <w:t>性炭吸附＋布袋除尘”的烟气净化工</w:t>
      </w:r>
      <w:r>
        <w:rPr>
          <w:rFonts w:ascii="仿宋_GB2312" w:eastAsia="仿宋_GB2312" w:hAnsi="仿宋_GB2312" w:cs="仿宋_GB2312" w:hint="eastAsia"/>
          <w:b/>
          <w:bCs/>
          <w:sz w:val="28"/>
          <w:szCs w:val="28"/>
        </w:rPr>
        <w:lastRenderedPageBreak/>
        <w:t>艺。飞灰处理采用水泥加螯合剂稳定固化的处理工艺。垃圾渗滤液采用“预处理</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厌氧反应器</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硝化反硝化</w:t>
      </w:r>
      <w:r>
        <w:rPr>
          <w:rFonts w:ascii="仿宋_GB2312" w:eastAsia="仿宋_GB2312" w:hAnsi="仿宋_GB2312" w:cs="仿宋_GB2312" w:hint="eastAsia"/>
          <w:b/>
          <w:bCs/>
          <w:sz w:val="28"/>
          <w:szCs w:val="28"/>
        </w:rPr>
        <w:t>+UF+NF+RO</w:t>
      </w:r>
      <w:r>
        <w:rPr>
          <w:rFonts w:ascii="仿宋_GB2312" w:eastAsia="仿宋_GB2312" w:hAnsi="仿宋_GB2312" w:cs="仿宋_GB2312" w:hint="eastAsia"/>
          <w:b/>
          <w:bCs/>
          <w:sz w:val="28"/>
          <w:szCs w:val="28"/>
        </w:rPr>
        <w:t>反渗透”的处理工艺方案处理达标后回用。年处理垃圾量</w:t>
      </w:r>
      <w:r>
        <w:rPr>
          <w:rFonts w:ascii="仿宋_GB2312" w:eastAsia="仿宋_GB2312" w:hAnsi="仿宋_GB2312" w:cs="仿宋_GB2312" w:hint="eastAsia"/>
          <w:b/>
          <w:bCs/>
          <w:sz w:val="28"/>
          <w:szCs w:val="28"/>
        </w:rPr>
        <w:t>22</w:t>
      </w:r>
      <w:r>
        <w:rPr>
          <w:rFonts w:ascii="仿宋_GB2312" w:eastAsia="仿宋_GB2312" w:hAnsi="仿宋_GB2312" w:cs="仿宋_GB2312" w:hint="eastAsia"/>
          <w:b/>
          <w:bCs/>
          <w:sz w:val="28"/>
          <w:szCs w:val="28"/>
        </w:rPr>
        <w:t>万吨，年发电量</w:t>
      </w:r>
      <w:r>
        <w:rPr>
          <w:rFonts w:ascii="仿宋_GB2312" w:eastAsia="仿宋_GB2312" w:hAnsi="仿宋_GB2312" w:cs="仿宋_GB2312" w:hint="eastAsia"/>
          <w:b/>
          <w:bCs/>
          <w:sz w:val="28"/>
          <w:szCs w:val="28"/>
        </w:rPr>
        <w:t>8557.6</w:t>
      </w:r>
      <w:r>
        <w:rPr>
          <w:rFonts w:ascii="仿宋_GB2312" w:eastAsia="仿宋_GB2312" w:hAnsi="仿宋_GB2312" w:cs="仿宋_GB2312" w:hint="eastAsia"/>
          <w:b/>
          <w:bCs/>
          <w:sz w:val="28"/>
          <w:szCs w:val="28"/>
        </w:rPr>
        <w:t>万</w:t>
      </w:r>
      <w:r>
        <w:rPr>
          <w:rFonts w:ascii="仿宋_GB2312" w:eastAsia="仿宋_GB2312" w:hAnsi="仿宋_GB2312" w:cs="仿宋_GB2312" w:hint="eastAsia"/>
          <w:b/>
          <w:bCs/>
          <w:sz w:val="28"/>
          <w:szCs w:val="28"/>
        </w:rPr>
        <w:t>kWh</w:t>
      </w:r>
      <w:r>
        <w:rPr>
          <w:rFonts w:ascii="仿宋_GB2312" w:eastAsia="仿宋_GB2312" w:hAnsi="仿宋_GB2312" w:cs="仿宋_GB2312" w:hint="eastAsia"/>
          <w:b/>
          <w:bCs/>
          <w:sz w:val="28"/>
          <w:szCs w:val="28"/>
        </w:rPr>
        <w:t>，厂用电率</w:t>
      </w:r>
      <w:r>
        <w:rPr>
          <w:rFonts w:ascii="仿宋_GB2312" w:eastAsia="仿宋_GB2312" w:hAnsi="仿宋_GB2312" w:cs="仿宋_GB2312" w:hint="eastAsia"/>
          <w:b/>
          <w:bCs/>
          <w:sz w:val="28"/>
          <w:szCs w:val="28"/>
        </w:rPr>
        <w:t>19</w:t>
      </w:r>
      <w:r>
        <w:rPr>
          <w:rFonts w:ascii="仿宋_GB2312" w:eastAsia="仿宋_GB2312" w:hAnsi="仿宋_GB2312" w:cs="仿宋_GB2312" w:hint="eastAsia"/>
          <w:b/>
          <w:bCs/>
          <w:sz w:val="28"/>
          <w:szCs w:val="28"/>
        </w:rPr>
        <w:t>％，年上网电量</w:t>
      </w:r>
      <w:r>
        <w:rPr>
          <w:rFonts w:ascii="仿宋_GB2312" w:eastAsia="仿宋_GB2312" w:hAnsi="仿宋_GB2312" w:cs="仿宋_GB2312" w:hint="eastAsia"/>
          <w:b/>
          <w:bCs/>
          <w:sz w:val="28"/>
          <w:szCs w:val="28"/>
        </w:rPr>
        <w:t>6931.7</w:t>
      </w:r>
      <w:r>
        <w:rPr>
          <w:rFonts w:ascii="仿宋_GB2312" w:eastAsia="仿宋_GB2312" w:hAnsi="仿宋_GB2312" w:cs="仿宋_GB2312" w:hint="eastAsia"/>
          <w:b/>
          <w:bCs/>
          <w:sz w:val="28"/>
          <w:szCs w:val="28"/>
        </w:rPr>
        <w:t>万</w:t>
      </w:r>
      <w:r>
        <w:rPr>
          <w:rFonts w:ascii="仿宋_GB2312" w:eastAsia="仿宋_GB2312" w:hAnsi="仿宋_GB2312" w:cs="仿宋_GB2312" w:hint="eastAsia"/>
          <w:b/>
          <w:bCs/>
          <w:sz w:val="28"/>
          <w:szCs w:val="28"/>
        </w:rPr>
        <w:t>kWh</w:t>
      </w:r>
      <w:r>
        <w:rPr>
          <w:rFonts w:ascii="仿宋_GB2312" w:eastAsia="仿宋_GB2312" w:hAnsi="仿宋_GB2312" w:cs="仿宋_GB2312" w:hint="eastAsia"/>
          <w:b/>
          <w:bCs/>
          <w:sz w:val="28"/>
          <w:szCs w:val="28"/>
        </w:rPr>
        <w:t>。</w:t>
      </w: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00" w:lineRule="exact"/>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5773CE">
      <w:pPr>
        <w:widowControl/>
        <w:spacing w:line="520" w:lineRule="exact"/>
        <w:jc w:val="center"/>
        <w:rPr>
          <w:rFonts w:ascii="方正小标宋简体" w:eastAsia="方正小标宋简体" w:hAnsi="宋体" w:cs="宋体"/>
          <w:b/>
          <w:bCs/>
          <w:kern w:val="0"/>
          <w:sz w:val="36"/>
          <w:szCs w:val="36"/>
          <w:lang w:bidi="ar"/>
        </w:rPr>
      </w:pPr>
      <w:r>
        <w:rPr>
          <w:rFonts w:ascii="方正小标宋简体" w:eastAsia="方正小标宋简体" w:hAnsi="宋体" w:cs="宋体" w:hint="eastAsia"/>
          <w:b/>
          <w:bCs/>
          <w:kern w:val="0"/>
          <w:sz w:val="36"/>
          <w:szCs w:val="36"/>
          <w:lang w:bidi="ar"/>
        </w:rPr>
        <w:lastRenderedPageBreak/>
        <w:t>山东鑫诚管业股份有限公司</w:t>
      </w:r>
    </w:p>
    <w:p w:rsidR="00704E72" w:rsidRDefault="00704E72">
      <w:pPr>
        <w:widowControl/>
        <w:spacing w:line="520" w:lineRule="exact"/>
        <w:rPr>
          <w:rFonts w:ascii="方正小标宋简体" w:eastAsia="方正小标宋简体" w:hAnsi="宋体" w:cs="宋体"/>
          <w:b/>
          <w:bCs/>
          <w:kern w:val="0"/>
          <w:sz w:val="36"/>
          <w:szCs w:val="36"/>
          <w:lang w:bidi="ar"/>
        </w:rPr>
      </w:pPr>
    </w:p>
    <w:p w:rsidR="00704E72" w:rsidRDefault="005773CE">
      <w:pPr>
        <w:tabs>
          <w:tab w:val="left" w:pos="6660"/>
        </w:tabs>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山东鑫诚管业股份有限公司成立于</w:t>
      </w:r>
      <w:r>
        <w:rPr>
          <w:rFonts w:ascii="仿宋_GB2312" w:eastAsia="仿宋_GB2312" w:hAnsi="仿宋_GB2312" w:cs="仿宋_GB2312" w:hint="eastAsia"/>
          <w:b/>
          <w:bCs/>
          <w:color w:val="000000"/>
          <w:sz w:val="28"/>
          <w:szCs w:val="28"/>
        </w:rPr>
        <w:t>2012</w:t>
      </w:r>
      <w:r>
        <w:rPr>
          <w:rFonts w:ascii="仿宋_GB2312" w:eastAsia="仿宋_GB2312" w:hAnsi="仿宋_GB2312" w:cs="仿宋_GB2312" w:hint="eastAsia"/>
          <w:b/>
          <w:bCs/>
          <w:color w:val="000000"/>
          <w:sz w:val="28"/>
          <w:szCs w:val="28"/>
        </w:rPr>
        <w:t>年，是一家专业生产疏浚管道以及浮体的生产型企业。</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b/>
          <w:bCs/>
          <w:color w:val="000000"/>
          <w:sz w:val="28"/>
          <w:szCs w:val="28"/>
        </w:rPr>
        <w:t>公司位于山东省微山县经济开发区，距离枣庄高铁站仅</w:t>
      </w:r>
      <w:r>
        <w:rPr>
          <w:rFonts w:ascii="仿宋_GB2312" w:eastAsia="仿宋_GB2312" w:hAnsi="仿宋_GB2312" w:cs="仿宋_GB2312" w:hint="eastAsia"/>
          <w:b/>
          <w:bCs/>
          <w:color w:val="000000"/>
          <w:sz w:val="28"/>
          <w:szCs w:val="28"/>
        </w:rPr>
        <w:t>20</w:t>
      </w:r>
      <w:r>
        <w:rPr>
          <w:rFonts w:ascii="仿宋_GB2312" w:eastAsia="仿宋_GB2312" w:hAnsi="仿宋_GB2312" w:cs="仿宋_GB2312" w:hint="eastAsia"/>
          <w:b/>
          <w:bCs/>
          <w:color w:val="000000"/>
          <w:sz w:val="28"/>
          <w:szCs w:val="28"/>
        </w:rPr>
        <w:t>分钟车程，地理环境优越，交通十分便利。公司引进拥有国际先进水平的</w:t>
      </w:r>
      <w:r>
        <w:rPr>
          <w:rFonts w:ascii="仿宋_GB2312" w:eastAsia="仿宋_GB2312" w:hAnsi="仿宋_GB2312" w:cs="仿宋_GB2312" w:hint="eastAsia"/>
          <w:b/>
          <w:bCs/>
          <w:color w:val="000000"/>
          <w:sz w:val="28"/>
          <w:szCs w:val="28"/>
        </w:rPr>
        <w:t>PE</w:t>
      </w:r>
      <w:r>
        <w:rPr>
          <w:rFonts w:ascii="仿宋_GB2312" w:eastAsia="仿宋_GB2312" w:hAnsi="仿宋_GB2312" w:cs="仿宋_GB2312" w:hint="eastAsia"/>
          <w:b/>
          <w:bCs/>
          <w:color w:val="000000"/>
          <w:sz w:val="28"/>
          <w:szCs w:val="28"/>
        </w:rPr>
        <w:t>管材生产线</w:t>
      </w:r>
      <w:r>
        <w:rPr>
          <w:rFonts w:ascii="仿宋_GB2312" w:eastAsia="仿宋_GB2312" w:hAnsi="仿宋_GB2312" w:cs="仿宋_GB2312" w:hint="eastAsia"/>
          <w:b/>
          <w:bCs/>
          <w:color w:val="000000"/>
          <w:sz w:val="28"/>
          <w:szCs w:val="28"/>
        </w:rPr>
        <w:t>6</w:t>
      </w:r>
      <w:r>
        <w:rPr>
          <w:rFonts w:ascii="仿宋_GB2312" w:eastAsia="仿宋_GB2312" w:hAnsi="仿宋_GB2312" w:cs="仿宋_GB2312" w:hint="eastAsia"/>
          <w:b/>
          <w:bCs/>
          <w:color w:val="000000"/>
          <w:sz w:val="28"/>
          <w:szCs w:val="28"/>
        </w:rPr>
        <w:t>条，可以生产直径</w:t>
      </w:r>
      <w:r>
        <w:rPr>
          <w:rFonts w:ascii="仿宋_GB2312" w:eastAsia="仿宋_GB2312" w:hAnsi="仿宋_GB2312" w:cs="仿宋_GB2312" w:hint="eastAsia"/>
          <w:b/>
          <w:bCs/>
          <w:color w:val="000000"/>
          <w:sz w:val="28"/>
          <w:szCs w:val="28"/>
        </w:rPr>
        <w:t>90mm</w:t>
      </w:r>
      <w:r>
        <w:rPr>
          <w:rFonts w:ascii="仿宋_GB2312" w:eastAsia="仿宋_GB2312" w:hAnsi="仿宋_GB2312" w:cs="仿宋_GB2312" w:hint="eastAsia"/>
          <w:b/>
          <w:bCs/>
          <w:color w:val="000000"/>
          <w:sz w:val="28"/>
          <w:szCs w:val="28"/>
        </w:rPr>
        <w:t>到</w:t>
      </w:r>
      <w:r>
        <w:rPr>
          <w:rFonts w:ascii="仿宋_GB2312" w:eastAsia="仿宋_GB2312" w:hAnsi="仿宋_GB2312" w:cs="仿宋_GB2312" w:hint="eastAsia"/>
          <w:b/>
          <w:bCs/>
          <w:color w:val="000000"/>
          <w:sz w:val="28"/>
          <w:szCs w:val="28"/>
        </w:rPr>
        <w:t>850mm</w:t>
      </w:r>
      <w:r>
        <w:rPr>
          <w:rFonts w:ascii="仿宋_GB2312" w:eastAsia="仿宋_GB2312" w:hAnsi="仿宋_GB2312" w:cs="仿宋_GB2312" w:hint="eastAsia"/>
          <w:b/>
          <w:bCs/>
          <w:color w:val="000000"/>
          <w:sz w:val="28"/>
          <w:szCs w:val="28"/>
        </w:rPr>
        <w:t>的</w:t>
      </w:r>
      <w:r>
        <w:rPr>
          <w:rFonts w:ascii="仿宋_GB2312" w:eastAsia="仿宋_GB2312" w:hAnsi="仿宋_GB2312" w:cs="仿宋_GB2312" w:hint="eastAsia"/>
          <w:b/>
          <w:bCs/>
          <w:color w:val="000000"/>
          <w:sz w:val="28"/>
          <w:szCs w:val="28"/>
        </w:rPr>
        <w:t>HDPE</w:t>
      </w:r>
      <w:r>
        <w:rPr>
          <w:rFonts w:ascii="仿宋_GB2312" w:eastAsia="仿宋_GB2312" w:hAnsi="仿宋_GB2312" w:cs="仿宋_GB2312" w:hint="eastAsia"/>
          <w:b/>
          <w:bCs/>
          <w:color w:val="000000"/>
          <w:sz w:val="28"/>
          <w:szCs w:val="28"/>
        </w:rPr>
        <w:t>管。公司拥有浮体生产设备</w:t>
      </w:r>
      <w:r>
        <w:rPr>
          <w:rFonts w:ascii="仿宋_GB2312" w:eastAsia="仿宋_GB2312" w:hAnsi="仿宋_GB2312" w:cs="仿宋_GB2312" w:hint="eastAsia"/>
          <w:b/>
          <w:bCs/>
          <w:color w:val="000000"/>
          <w:sz w:val="28"/>
          <w:szCs w:val="28"/>
        </w:rPr>
        <w:t>8</w:t>
      </w:r>
      <w:r>
        <w:rPr>
          <w:rFonts w:ascii="仿宋_GB2312" w:eastAsia="仿宋_GB2312" w:hAnsi="仿宋_GB2312" w:cs="仿宋_GB2312" w:hint="eastAsia"/>
          <w:b/>
          <w:bCs/>
          <w:color w:val="000000"/>
          <w:sz w:val="28"/>
          <w:szCs w:val="28"/>
        </w:rPr>
        <w:t>套，浮体的年生产量可达</w:t>
      </w:r>
      <w:r>
        <w:rPr>
          <w:rFonts w:ascii="仿宋_GB2312" w:eastAsia="仿宋_GB2312" w:hAnsi="仿宋_GB2312" w:cs="仿宋_GB2312" w:hint="eastAsia"/>
          <w:b/>
          <w:bCs/>
          <w:color w:val="000000"/>
          <w:sz w:val="28"/>
          <w:szCs w:val="28"/>
        </w:rPr>
        <w:t>65000</w:t>
      </w:r>
      <w:r>
        <w:rPr>
          <w:rFonts w:ascii="仿宋_GB2312" w:eastAsia="仿宋_GB2312" w:hAnsi="仿宋_GB2312" w:cs="仿宋_GB2312" w:hint="eastAsia"/>
          <w:b/>
          <w:bCs/>
          <w:color w:val="000000"/>
          <w:sz w:val="28"/>
          <w:szCs w:val="28"/>
        </w:rPr>
        <w:t>对。</w:t>
      </w:r>
    </w:p>
    <w:p w:rsidR="00704E72" w:rsidRDefault="005773CE">
      <w:pPr>
        <w:tabs>
          <w:tab w:val="left" w:pos="6660"/>
        </w:tabs>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该公司于</w:t>
      </w:r>
      <w:r>
        <w:rPr>
          <w:rFonts w:ascii="仿宋_GB2312" w:eastAsia="仿宋_GB2312" w:hAnsi="仿宋_GB2312" w:cs="仿宋_GB2312" w:hint="eastAsia"/>
          <w:b/>
          <w:bCs/>
          <w:color w:val="000000"/>
          <w:sz w:val="28"/>
          <w:szCs w:val="28"/>
        </w:rPr>
        <w:t>2018</w:t>
      </w:r>
      <w:r>
        <w:rPr>
          <w:rFonts w:ascii="仿宋_GB2312" w:eastAsia="仿宋_GB2312" w:hAnsi="仿宋_GB2312" w:cs="仿宋_GB2312" w:hint="eastAsia"/>
          <w:b/>
          <w:bCs/>
          <w:color w:val="000000"/>
          <w:sz w:val="28"/>
          <w:szCs w:val="28"/>
        </w:rPr>
        <w:t>年</w:t>
      </w:r>
      <w:r>
        <w:rPr>
          <w:rFonts w:ascii="仿宋_GB2312" w:eastAsia="仿宋_GB2312" w:hAnsi="仿宋_GB2312" w:cs="仿宋_GB2312" w:hint="eastAsia"/>
          <w:b/>
          <w:bCs/>
          <w:color w:val="000000"/>
          <w:sz w:val="28"/>
          <w:szCs w:val="28"/>
        </w:rPr>
        <w:t>1</w:t>
      </w:r>
      <w:r>
        <w:rPr>
          <w:rFonts w:ascii="仿宋_GB2312" w:eastAsia="仿宋_GB2312" w:hAnsi="仿宋_GB2312" w:cs="仿宋_GB2312" w:hint="eastAsia"/>
          <w:b/>
          <w:bCs/>
          <w:color w:val="000000"/>
          <w:sz w:val="28"/>
          <w:szCs w:val="28"/>
        </w:rPr>
        <w:t>月</w:t>
      </w:r>
      <w:r>
        <w:rPr>
          <w:rFonts w:ascii="仿宋_GB2312" w:eastAsia="仿宋_GB2312" w:hAnsi="仿宋_GB2312" w:cs="仿宋_GB2312" w:hint="eastAsia"/>
          <w:b/>
          <w:bCs/>
          <w:color w:val="000000"/>
          <w:sz w:val="28"/>
          <w:szCs w:val="28"/>
        </w:rPr>
        <w:t>4</w:t>
      </w:r>
      <w:r>
        <w:rPr>
          <w:rFonts w:ascii="仿宋_GB2312" w:eastAsia="仿宋_GB2312" w:hAnsi="仿宋_GB2312" w:cs="仿宋_GB2312" w:hint="eastAsia"/>
          <w:b/>
          <w:bCs/>
          <w:color w:val="000000"/>
          <w:sz w:val="28"/>
          <w:szCs w:val="28"/>
        </w:rPr>
        <w:t>日改制并在山东齐鲁交易中心挂牌上市，股权代码</w:t>
      </w:r>
      <w:r>
        <w:rPr>
          <w:rFonts w:ascii="仿宋_GB2312" w:eastAsia="仿宋_GB2312" w:hAnsi="仿宋_GB2312" w:cs="仿宋_GB2312" w:hint="eastAsia"/>
          <w:b/>
          <w:bCs/>
          <w:color w:val="000000"/>
          <w:sz w:val="28"/>
          <w:szCs w:val="28"/>
        </w:rPr>
        <w:t>300798</w:t>
      </w:r>
      <w:r>
        <w:rPr>
          <w:rFonts w:ascii="仿宋_GB2312" w:eastAsia="仿宋_GB2312" w:hAnsi="仿宋_GB2312" w:cs="仿宋_GB2312" w:hint="eastAsia"/>
          <w:b/>
          <w:bCs/>
          <w:color w:val="000000"/>
          <w:sz w:val="28"/>
          <w:szCs w:val="28"/>
        </w:rPr>
        <w:t>，企业总资产</w:t>
      </w:r>
      <w:r>
        <w:rPr>
          <w:rFonts w:ascii="仿宋_GB2312" w:eastAsia="仿宋_GB2312" w:hAnsi="仿宋_GB2312" w:cs="仿宋_GB2312" w:hint="eastAsia"/>
          <w:b/>
          <w:bCs/>
          <w:color w:val="000000"/>
          <w:sz w:val="28"/>
          <w:szCs w:val="28"/>
        </w:rPr>
        <w:t>15357.01</w:t>
      </w:r>
      <w:r>
        <w:rPr>
          <w:rFonts w:ascii="仿宋_GB2312" w:eastAsia="仿宋_GB2312" w:hAnsi="仿宋_GB2312" w:cs="仿宋_GB2312" w:hint="eastAsia"/>
          <w:b/>
          <w:bCs/>
          <w:color w:val="000000"/>
          <w:sz w:val="28"/>
          <w:szCs w:val="28"/>
        </w:rPr>
        <w:t>万元，企业人数</w:t>
      </w:r>
      <w:r>
        <w:rPr>
          <w:rFonts w:ascii="仿宋_GB2312" w:eastAsia="仿宋_GB2312" w:hAnsi="仿宋_GB2312" w:cs="仿宋_GB2312" w:hint="eastAsia"/>
          <w:b/>
          <w:bCs/>
          <w:color w:val="000000"/>
          <w:sz w:val="28"/>
          <w:szCs w:val="28"/>
        </w:rPr>
        <w:t>35</w:t>
      </w:r>
      <w:r>
        <w:rPr>
          <w:rFonts w:ascii="仿宋_GB2312" w:eastAsia="仿宋_GB2312" w:hAnsi="仿宋_GB2312" w:cs="仿宋_GB2312" w:hint="eastAsia"/>
          <w:b/>
          <w:bCs/>
          <w:color w:val="000000"/>
          <w:sz w:val="28"/>
          <w:szCs w:val="28"/>
        </w:rPr>
        <w:t>人。</w:t>
      </w:r>
    </w:p>
    <w:p w:rsidR="00704E72" w:rsidRDefault="005773CE">
      <w:pPr>
        <w:tabs>
          <w:tab w:val="left" w:pos="6660"/>
        </w:tabs>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2018</w:t>
      </w:r>
      <w:r>
        <w:rPr>
          <w:rFonts w:ascii="仿宋_GB2312" w:eastAsia="仿宋_GB2312" w:hAnsi="仿宋_GB2312" w:cs="仿宋_GB2312" w:hint="eastAsia"/>
          <w:b/>
          <w:bCs/>
          <w:color w:val="000000"/>
          <w:sz w:val="28"/>
          <w:szCs w:val="28"/>
        </w:rPr>
        <w:t>年</w:t>
      </w:r>
      <w:r>
        <w:rPr>
          <w:rFonts w:ascii="仿宋_GB2312" w:eastAsia="仿宋_GB2312" w:hAnsi="仿宋_GB2312" w:cs="仿宋_GB2312" w:hint="eastAsia"/>
          <w:b/>
          <w:bCs/>
          <w:color w:val="000000"/>
          <w:sz w:val="28"/>
          <w:szCs w:val="28"/>
        </w:rPr>
        <w:t>3</w:t>
      </w:r>
      <w:r>
        <w:rPr>
          <w:rFonts w:ascii="仿宋_GB2312" w:eastAsia="仿宋_GB2312" w:hAnsi="仿宋_GB2312" w:cs="仿宋_GB2312" w:hint="eastAsia"/>
          <w:b/>
          <w:bCs/>
          <w:color w:val="000000"/>
          <w:sz w:val="28"/>
          <w:szCs w:val="28"/>
        </w:rPr>
        <w:t>月，山东鑫诚管业股份有限公司投资</w:t>
      </w:r>
      <w:r>
        <w:rPr>
          <w:rFonts w:ascii="仿宋_GB2312" w:eastAsia="仿宋_GB2312" w:hAnsi="仿宋_GB2312" w:cs="仿宋_GB2312" w:hint="eastAsia"/>
          <w:b/>
          <w:bCs/>
          <w:color w:val="000000"/>
          <w:sz w:val="28"/>
          <w:szCs w:val="28"/>
        </w:rPr>
        <w:t>6650</w:t>
      </w:r>
      <w:r>
        <w:rPr>
          <w:rFonts w:ascii="仿宋_GB2312" w:eastAsia="仿宋_GB2312" w:hAnsi="仿宋_GB2312" w:cs="仿宋_GB2312" w:hint="eastAsia"/>
          <w:b/>
          <w:bCs/>
          <w:color w:val="000000"/>
          <w:sz w:val="28"/>
          <w:szCs w:val="28"/>
        </w:rPr>
        <w:t>万元新建厂房车间</w:t>
      </w:r>
      <w:r>
        <w:rPr>
          <w:rFonts w:ascii="仿宋_GB2312" w:eastAsia="仿宋_GB2312" w:hAnsi="仿宋_GB2312" w:cs="仿宋_GB2312" w:hint="eastAsia"/>
          <w:b/>
          <w:bCs/>
          <w:color w:val="000000"/>
          <w:sz w:val="28"/>
          <w:szCs w:val="28"/>
        </w:rPr>
        <w:t>3500</w:t>
      </w:r>
      <w:r>
        <w:rPr>
          <w:rFonts w:ascii="仿宋_GB2312" w:eastAsia="仿宋_GB2312" w:hAnsi="仿宋_GB2312" w:cs="仿宋_GB2312" w:hint="eastAsia"/>
          <w:b/>
          <w:bCs/>
          <w:color w:val="000000"/>
          <w:sz w:val="28"/>
          <w:szCs w:val="28"/>
        </w:rPr>
        <w:t>平方米，引进路亚垂钓用具先进生产线用于路亚垂钓船生产。</w:t>
      </w:r>
    </w:p>
    <w:p w:rsidR="00704E72" w:rsidRDefault="005773CE">
      <w:pPr>
        <w:tabs>
          <w:tab w:val="left" w:pos="6660"/>
        </w:tabs>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截至目</w:t>
      </w:r>
      <w:r>
        <w:rPr>
          <w:rFonts w:ascii="仿宋_GB2312" w:eastAsia="仿宋_GB2312" w:hAnsi="仿宋_GB2312" w:cs="仿宋_GB2312" w:hint="eastAsia"/>
          <w:b/>
          <w:bCs/>
          <w:color w:val="000000"/>
          <w:sz w:val="28"/>
          <w:szCs w:val="28"/>
        </w:rPr>
        <w:t>前该企业占地面积</w:t>
      </w:r>
      <w:r>
        <w:rPr>
          <w:rFonts w:ascii="仿宋_GB2312" w:eastAsia="仿宋_GB2312" w:hAnsi="仿宋_GB2312" w:cs="仿宋_GB2312" w:hint="eastAsia"/>
          <w:b/>
          <w:bCs/>
          <w:color w:val="000000"/>
          <w:sz w:val="28"/>
          <w:szCs w:val="28"/>
        </w:rPr>
        <w:t>20000</w:t>
      </w:r>
      <w:r>
        <w:rPr>
          <w:rFonts w:ascii="仿宋_GB2312" w:eastAsia="仿宋_GB2312" w:hAnsi="仿宋_GB2312" w:cs="仿宋_GB2312" w:hint="eastAsia"/>
          <w:b/>
          <w:bCs/>
          <w:color w:val="000000"/>
          <w:sz w:val="28"/>
          <w:szCs w:val="28"/>
        </w:rPr>
        <w:t>平方米，建筑面积</w:t>
      </w:r>
      <w:r>
        <w:rPr>
          <w:rFonts w:ascii="仿宋_GB2312" w:eastAsia="仿宋_GB2312" w:hAnsi="仿宋_GB2312" w:cs="仿宋_GB2312" w:hint="eastAsia"/>
          <w:b/>
          <w:bCs/>
          <w:color w:val="000000"/>
          <w:sz w:val="28"/>
          <w:szCs w:val="28"/>
        </w:rPr>
        <w:t>10322</w:t>
      </w:r>
      <w:r>
        <w:rPr>
          <w:rFonts w:ascii="仿宋_GB2312" w:eastAsia="仿宋_GB2312" w:hAnsi="仿宋_GB2312" w:cs="仿宋_GB2312" w:hint="eastAsia"/>
          <w:b/>
          <w:bCs/>
          <w:color w:val="000000"/>
          <w:sz w:val="28"/>
          <w:szCs w:val="28"/>
        </w:rPr>
        <w:t>平方米，建设生产车间</w:t>
      </w:r>
      <w:r>
        <w:rPr>
          <w:rFonts w:ascii="仿宋_GB2312" w:eastAsia="仿宋_GB2312" w:hAnsi="仿宋_GB2312" w:cs="仿宋_GB2312" w:hint="eastAsia"/>
          <w:b/>
          <w:bCs/>
          <w:color w:val="000000"/>
          <w:sz w:val="28"/>
          <w:szCs w:val="28"/>
        </w:rPr>
        <w:t>5</w:t>
      </w:r>
      <w:r>
        <w:rPr>
          <w:rFonts w:ascii="仿宋_GB2312" w:eastAsia="仿宋_GB2312" w:hAnsi="仿宋_GB2312" w:cs="仿宋_GB2312" w:hint="eastAsia"/>
          <w:b/>
          <w:bCs/>
          <w:color w:val="000000"/>
          <w:sz w:val="28"/>
          <w:szCs w:val="28"/>
        </w:rPr>
        <w:t>栋，综合楼一栋。目前已建设完成全部生产车间，管线设备、滚塑浮体</w:t>
      </w:r>
      <w:r>
        <w:rPr>
          <w:rFonts w:ascii="仿宋_GB2312" w:eastAsia="仿宋_GB2312" w:hAnsi="仿宋_GB2312" w:cs="仿宋_GB2312" w:hint="eastAsia"/>
          <w:b/>
          <w:bCs/>
          <w:color w:val="000000"/>
          <w:sz w:val="28"/>
          <w:szCs w:val="28"/>
        </w:rPr>
        <w:lastRenderedPageBreak/>
        <w:t>设备及路亚垂钓船</w:t>
      </w:r>
      <w:r w:rsidR="002E0C0D">
        <w:rPr>
          <w:rFonts w:ascii="仿宋_GB2312" w:eastAsia="仿宋_GB2312" w:hAnsi="仿宋_GB2312" w:cs="仿宋_GB2312" w:hint="eastAsia"/>
          <w:b/>
          <w:bCs/>
          <w:color w:val="000000"/>
          <w:sz w:val="28"/>
          <w:szCs w:val="28"/>
        </w:rPr>
        <w:t>已</w:t>
      </w:r>
      <w:bookmarkStart w:id="0" w:name="_GoBack"/>
      <w:bookmarkEnd w:id="0"/>
      <w:r>
        <w:rPr>
          <w:rFonts w:ascii="仿宋_GB2312" w:eastAsia="仿宋_GB2312" w:hAnsi="仿宋_GB2312" w:cs="仿宋_GB2312" w:hint="eastAsia"/>
          <w:b/>
          <w:bCs/>
          <w:color w:val="000000"/>
          <w:sz w:val="28"/>
          <w:szCs w:val="28"/>
        </w:rPr>
        <w:t>正式生产。该公司产品畅销国内外，分别与印尼、巴西、越南等地签订了购销合同，产品供不应求。</w:t>
      </w:r>
    </w:p>
    <w:p w:rsidR="00704E72" w:rsidRDefault="005773CE">
      <w:pPr>
        <w:tabs>
          <w:tab w:val="left" w:pos="6660"/>
        </w:tabs>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项目全部建成后将形成年产量</w:t>
      </w:r>
      <w:r>
        <w:rPr>
          <w:rFonts w:ascii="仿宋_GB2312" w:eastAsia="仿宋_GB2312" w:hAnsi="仿宋_GB2312" w:cs="仿宋_GB2312" w:hint="eastAsia"/>
          <w:b/>
          <w:bCs/>
          <w:color w:val="000000"/>
          <w:sz w:val="28"/>
          <w:szCs w:val="28"/>
        </w:rPr>
        <w:t>8</w:t>
      </w:r>
      <w:r>
        <w:rPr>
          <w:rFonts w:ascii="仿宋_GB2312" w:eastAsia="仿宋_GB2312" w:hAnsi="仿宋_GB2312" w:cs="仿宋_GB2312" w:hint="eastAsia"/>
          <w:b/>
          <w:bCs/>
          <w:color w:val="000000"/>
          <w:sz w:val="28"/>
          <w:szCs w:val="28"/>
        </w:rPr>
        <w:t>万米超高分子量聚乙烯（</w:t>
      </w:r>
      <w:r>
        <w:rPr>
          <w:rFonts w:ascii="仿宋_GB2312" w:eastAsia="仿宋_GB2312" w:hAnsi="仿宋_GB2312" w:cs="仿宋_GB2312" w:hint="eastAsia"/>
          <w:b/>
          <w:bCs/>
          <w:color w:val="000000"/>
          <w:sz w:val="28"/>
          <w:szCs w:val="28"/>
        </w:rPr>
        <w:t xml:space="preserve">UHMW </w:t>
      </w:r>
      <w:r>
        <w:rPr>
          <w:rFonts w:ascii="仿宋_GB2312" w:eastAsia="仿宋_GB2312" w:hAnsi="仿宋_GB2312" w:cs="仿宋_GB2312" w:hint="eastAsia"/>
          <w:b/>
          <w:bCs/>
          <w:color w:val="000000"/>
          <w:sz w:val="28"/>
          <w:szCs w:val="28"/>
        </w:rPr>
        <w:t>-PE</w:t>
      </w:r>
      <w:r>
        <w:rPr>
          <w:rFonts w:ascii="仿宋_GB2312" w:eastAsia="仿宋_GB2312" w:hAnsi="仿宋_GB2312" w:cs="仿宋_GB2312" w:hint="eastAsia"/>
          <w:b/>
          <w:bCs/>
          <w:color w:val="000000"/>
          <w:sz w:val="28"/>
          <w:szCs w:val="28"/>
        </w:rPr>
        <w:t>）管材、</w:t>
      </w:r>
      <w:r>
        <w:rPr>
          <w:rFonts w:ascii="仿宋_GB2312" w:eastAsia="仿宋_GB2312" w:hAnsi="仿宋_GB2312" w:cs="仿宋_GB2312" w:hint="eastAsia"/>
          <w:b/>
          <w:bCs/>
          <w:color w:val="000000"/>
          <w:sz w:val="28"/>
          <w:szCs w:val="28"/>
        </w:rPr>
        <w:t>1.2</w:t>
      </w:r>
      <w:r>
        <w:rPr>
          <w:rFonts w:ascii="仿宋_GB2312" w:eastAsia="仿宋_GB2312" w:hAnsi="仿宋_GB2312" w:cs="仿宋_GB2312" w:hint="eastAsia"/>
          <w:b/>
          <w:bCs/>
          <w:color w:val="000000"/>
          <w:sz w:val="28"/>
          <w:szCs w:val="28"/>
        </w:rPr>
        <w:t>万个中密度</w:t>
      </w:r>
      <w:r>
        <w:rPr>
          <w:rFonts w:ascii="仿宋_GB2312" w:eastAsia="仿宋_GB2312" w:hAnsi="仿宋_GB2312" w:cs="仿宋_GB2312" w:hint="eastAsia"/>
          <w:b/>
          <w:bCs/>
          <w:color w:val="000000"/>
          <w:sz w:val="28"/>
          <w:szCs w:val="28"/>
        </w:rPr>
        <w:t>PE</w:t>
      </w:r>
      <w:r>
        <w:rPr>
          <w:rFonts w:ascii="仿宋_GB2312" w:eastAsia="仿宋_GB2312" w:hAnsi="仿宋_GB2312" w:cs="仿宋_GB2312" w:hint="eastAsia"/>
          <w:b/>
          <w:bCs/>
          <w:color w:val="000000"/>
          <w:sz w:val="28"/>
          <w:szCs w:val="28"/>
        </w:rPr>
        <w:t>浮体及</w:t>
      </w:r>
      <w:r>
        <w:rPr>
          <w:rFonts w:ascii="仿宋_GB2312" w:eastAsia="仿宋_GB2312" w:hAnsi="仿宋_GB2312" w:cs="仿宋_GB2312" w:hint="eastAsia"/>
          <w:b/>
          <w:bCs/>
          <w:color w:val="000000"/>
          <w:sz w:val="28"/>
          <w:szCs w:val="28"/>
        </w:rPr>
        <w:t>4</w:t>
      </w:r>
      <w:r>
        <w:rPr>
          <w:rFonts w:ascii="仿宋_GB2312" w:eastAsia="仿宋_GB2312" w:hAnsi="仿宋_GB2312" w:cs="仿宋_GB2312" w:hint="eastAsia"/>
          <w:b/>
          <w:bCs/>
          <w:color w:val="000000"/>
          <w:sz w:val="28"/>
          <w:szCs w:val="28"/>
        </w:rPr>
        <w:t>万米聚乙烯（</w:t>
      </w:r>
      <w:r>
        <w:rPr>
          <w:rFonts w:ascii="仿宋_GB2312" w:eastAsia="仿宋_GB2312" w:hAnsi="仿宋_GB2312" w:cs="仿宋_GB2312" w:hint="eastAsia"/>
          <w:b/>
          <w:bCs/>
          <w:color w:val="000000"/>
          <w:sz w:val="28"/>
          <w:szCs w:val="28"/>
        </w:rPr>
        <w:t>PE</w:t>
      </w:r>
      <w:r>
        <w:rPr>
          <w:rFonts w:ascii="仿宋_GB2312" w:eastAsia="仿宋_GB2312" w:hAnsi="仿宋_GB2312" w:cs="仿宋_GB2312" w:hint="eastAsia"/>
          <w:b/>
          <w:bCs/>
          <w:color w:val="000000"/>
          <w:sz w:val="28"/>
          <w:szCs w:val="28"/>
        </w:rPr>
        <w:t>）管道、</w:t>
      </w:r>
      <w:r>
        <w:rPr>
          <w:rFonts w:ascii="仿宋_GB2312" w:eastAsia="仿宋_GB2312" w:hAnsi="仿宋_GB2312" w:cs="仿宋_GB2312" w:hint="eastAsia"/>
          <w:b/>
          <w:bCs/>
          <w:color w:val="000000"/>
          <w:sz w:val="28"/>
          <w:szCs w:val="28"/>
        </w:rPr>
        <w:t>1.5</w:t>
      </w:r>
      <w:r>
        <w:rPr>
          <w:rFonts w:ascii="仿宋_GB2312" w:eastAsia="仿宋_GB2312" w:hAnsi="仿宋_GB2312" w:cs="仿宋_GB2312" w:hint="eastAsia"/>
          <w:b/>
          <w:bCs/>
          <w:color w:val="000000"/>
          <w:sz w:val="28"/>
          <w:szCs w:val="28"/>
        </w:rPr>
        <w:t>万件路亚垂钓用船的生产能力，技术水平达到国内同行业先进水平，产品不仅可以满足国内市场对同类产品的需求，还远销中东、南美、非洲、南亚、东南亚及港澳地区，年创外汇</w:t>
      </w:r>
      <w:r>
        <w:rPr>
          <w:rFonts w:ascii="仿宋_GB2312" w:eastAsia="仿宋_GB2312" w:hAnsi="仿宋_GB2312" w:cs="仿宋_GB2312" w:hint="eastAsia"/>
          <w:b/>
          <w:bCs/>
          <w:color w:val="000000"/>
          <w:sz w:val="28"/>
          <w:szCs w:val="28"/>
        </w:rPr>
        <w:t>350</w:t>
      </w:r>
      <w:r>
        <w:rPr>
          <w:rFonts w:ascii="仿宋_GB2312" w:eastAsia="仿宋_GB2312" w:hAnsi="仿宋_GB2312" w:cs="仿宋_GB2312" w:hint="eastAsia"/>
          <w:b/>
          <w:bCs/>
          <w:color w:val="000000"/>
          <w:sz w:val="28"/>
          <w:szCs w:val="28"/>
        </w:rPr>
        <w:t>万美元，实现年销售收入</w:t>
      </w:r>
      <w:r>
        <w:rPr>
          <w:rFonts w:ascii="仿宋_GB2312" w:eastAsia="仿宋_GB2312" w:hAnsi="仿宋_GB2312" w:cs="仿宋_GB2312" w:hint="eastAsia"/>
          <w:b/>
          <w:bCs/>
          <w:color w:val="000000"/>
          <w:sz w:val="28"/>
          <w:szCs w:val="28"/>
        </w:rPr>
        <w:t>15319</w:t>
      </w:r>
      <w:r>
        <w:rPr>
          <w:rFonts w:ascii="仿宋_GB2312" w:eastAsia="仿宋_GB2312" w:hAnsi="仿宋_GB2312" w:cs="仿宋_GB2312" w:hint="eastAsia"/>
          <w:b/>
          <w:bCs/>
          <w:color w:val="000000"/>
          <w:sz w:val="28"/>
          <w:szCs w:val="28"/>
        </w:rPr>
        <w:t>万元，可安排就业</w:t>
      </w:r>
      <w:r>
        <w:rPr>
          <w:rFonts w:ascii="仿宋_GB2312" w:eastAsia="仿宋_GB2312" w:hAnsi="仿宋_GB2312" w:cs="仿宋_GB2312" w:hint="eastAsia"/>
          <w:b/>
          <w:bCs/>
          <w:color w:val="000000"/>
          <w:sz w:val="28"/>
          <w:szCs w:val="28"/>
        </w:rPr>
        <w:t>50</w:t>
      </w:r>
      <w:r>
        <w:rPr>
          <w:rFonts w:ascii="仿宋_GB2312" w:eastAsia="仿宋_GB2312" w:hAnsi="仿宋_GB2312" w:cs="仿宋_GB2312" w:hint="eastAsia"/>
          <w:b/>
          <w:bCs/>
          <w:color w:val="000000"/>
          <w:sz w:val="28"/>
          <w:szCs w:val="28"/>
        </w:rPr>
        <w:t>余人。</w:t>
      </w:r>
    </w:p>
    <w:p w:rsidR="00704E72" w:rsidRDefault="005773CE">
      <w:pPr>
        <w:tabs>
          <w:tab w:val="left" w:pos="6660"/>
        </w:tabs>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公司主营产品有：中密度聚乙烯浮体，最大做到外径</w:t>
      </w:r>
      <w:r>
        <w:rPr>
          <w:rFonts w:ascii="仿宋_GB2312" w:eastAsia="仿宋_GB2312" w:hAnsi="仿宋_GB2312" w:cs="仿宋_GB2312" w:hint="eastAsia"/>
          <w:b/>
          <w:bCs/>
          <w:color w:val="000000"/>
          <w:sz w:val="28"/>
          <w:szCs w:val="28"/>
        </w:rPr>
        <w:t>2200mm</w:t>
      </w:r>
      <w:r>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b/>
          <w:bCs/>
          <w:color w:val="000000"/>
          <w:sz w:val="28"/>
          <w:szCs w:val="28"/>
        </w:rPr>
        <w:t> </w:t>
      </w:r>
      <w:r>
        <w:rPr>
          <w:rFonts w:ascii="仿宋_GB2312" w:eastAsia="仿宋_GB2312" w:hAnsi="仿宋_GB2312" w:cs="仿宋_GB2312" w:hint="eastAsia"/>
          <w:b/>
          <w:bCs/>
          <w:color w:val="000000"/>
          <w:sz w:val="28"/>
          <w:szCs w:val="28"/>
        </w:rPr>
        <w:t>长度</w:t>
      </w:r>
      <w:r>
        <w:rPr>
          <w:rFonts w:ascii="仿宋_GB2312" w:eastAsia="仿宋_GB2312" w:hAnsi="仿宋_GB2312" w:cs="仿宋_GB2312" w:hint="eastAsia"/>
          <w:b/>
          <w:bCs/>
          <w:color w:val="000000"/>
          <w:sz w:val="28"/>
          <w:szCs w:val="28"/>
        </w:rPr>
        <w:t>2500mm</w:t>
      </w:r>
      <w:r>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b/>
          <w:bCs/>
          <w:color w:val="000000"/>
          <w:sz w:val="28"/>
          <w:szCs w:val="28"/>
        </w:rPr>
        <w:t>90mm-850mm </w:t>
      </w:r>
      <w:r>
        <w:rPr>
          <w:rFonts w:ascii="仿宋_GB2312" w:eastAsia="仿宋_GB2312" w:hAnsi="仿宋_GB2312" w:cs="仿宋_GB2312" w:hint="eastAsia"/>
          <w:b/>
          <w:bCs/>
          <w:color w:val="000000"/>
          <w:sz w:val="28"/>
          <w:szCs w:val="28"/>
        </w:rPr>
        <w:t>高密度聚乙烯管；</w:t>
      </w:r>
      <w:r>
        <w:rPr>
          <w:rFonts w:ascii="仿宋_GB2312" w:eastAsia="仿宋_GB2312" w:hAnsi="仿宋_GB2312" w:cs="仿宋_GB2312" w:hint="eastAsia"/>
          <w:b/>
          <w:bCs/>
          <w:color w:val="000000"/>
          <w:sz w:val="28"/>
          <w:szCs w:val="28"/>
        </w:rPr>
        <w:t>110mm-750mm</w:t>
      </w:r>
      <w:r>
        <w:rPr>
          <w:rFonts w:ascii="仿宋_GB2312" w:eastAsia="仿宋_GB2312" w:hAnsi="仿宋_GB2312" w:cs="仿宋_GB2312" w:hint="eastAsia"/>
          <w:b/>
          <w:bCs/>
          <w:color w:val="000000"/>
          <w:sz w:val="28"/>
          <w:szCs w:val="28"/>
        </w:rPr>
        <w:t>超高分子量聚乙烯管；</w:t>
      </w:r>
      <w:r>
        <w:rPr>
          <w:rFonts w:ascii="仿宋_GB2312" w:eastAsia="仿宋_GB2312" w:hAnsi="仿宋_GB2312" w:cs="仿宋_GB2312" w:hint="eastAsia"/>
          <w:b/>
          <w:bCs/>
          <w:color w:val="000000"/>
          <w:sz w:val="28"/>
          <w:szCs w:val="28"/>
        </w:rPr>
        <w:t>160mm-1300mm</w:t>
      </w:r>
      <w:r>
        <w:rPr>
          <w:rFonts w:ascii="仿宋_GB2312" w:eastAsia="仿宋_GB2312" w:hAnsi="仿宋_GB2312" w:cs="仿宋_GB2312" w:hint="eastAsia"/>
          <w:b/>
          <w:bCs/>
          <w:color w:val="000000"/>
          <w:sz w:val="28"/>
          <w:szCs w:val="28"/>
        </w:rPr>
        <w:t>橡胶管；直通井座、三通井座、内插</w:t>
      </w:r>
      <w:r>
        <w:rPr>
          <w:rFonts w:ascii="仿宋_GB2312" w:eastAsia="仿宋_GB2312" w:hAnsi="仿宋_GB2312" w:cs="仿宋_GB2312" w:hint="eastAsia"/>
          <w:b/>
          <w:bCs/>
          <w:color w:val="000000"/>
          <w:sz w:val="28"/>
          <w:szCs w:val="28"/>
        </w:rPr>
        <w:t>式沉泥室井座塑料观察井；塔转式、穿梭式滚塑机械及各种滚塑模具。</w:t>
      </w:r>
    </w:p>
    <w:p w:rsidR="00704E72" w:rsidRDefault="005773CE">
      <w:pPr>
        <w:tabs>
          <w:tab w:val="left" w:pos="6660"/>
        </w:tabs>
        <w:spacing w:line="520" w:lineRule="exact"/>
        <w:ind w:firstLineChars="200" w:firstLine="562"/>
        <w:rPr>
          <w:rFonts w:ascii="宋体" w:eastAsia="宋体" w:hAnsi="宋体" w:cs="宋体"/>
          <w:b/>
          <w:bCs/>
          <w:color w:val="000000"/>
          <w:sz w:val="28"/>
          <w:szCs w:val="28"/>
        </w:rPr>
      </w:pPr>
      <w:r>
        <w:rPr>
          <w:rFonts w:ascii="仿宋_GB2312" w:eastAsia="仿宋_GB2312" w:hAnsi="仿宋_GB2312" w:cs="仿宋_GB2312" w:hint="eastAsia"/>
          <w:b/>
          <w:bCs/>
          <w:color w:val="000000"/>
          <w:sz w:val="28"/>
          <w:szCs w:val="28"/>
        </w:rPr>
        <w:t>公司长期使用进口</w:t>
      </w:r>
      <w:r>
        <w:rPr>
          <w:rFonts w:ascii="仿宋_GB2312" w:eastAsia="仿宋_GB2312" w:hAnsi="仿宋_GB2312" w:cs="仿宋_GB2312" w:hint="eastAsia"/>
          <w:b/>
          <w:bCs/>
          <w:color w:val="000000"/>
          <w:sz w:val="28"/>
          <w:szCs w:val="28"/>
        </w:rPr>
        <w:t>PE100</w:t>
      </w:r>
      <w:r>
        <w:rPr>
          <w:rFonts w:ascii="仿宋_GB2312" w:eastAsia="仿宋_GB2312" w:hAnsi="仿宋_GB2312" w:cs="仿宋_GB2312" w:hint="eastAsia"/>
          <w:b/>
          <w:bCs/>
          <w:color w:val="000000"/>
          <w:sz w:val="28"/>
          <w:szCs w:val="28"/>
        </w:rPr>
        <w:t>，</w:t>
      </w:r>
      <w:r>
        <w:rPr>
          <w:rFonts w:ascii="仿宋_GB2312" w:eastAsia="仿宋_GB2312" w:hAnsi="仿宋_GB2312" w:cs="仿宋_GB2312" w:hint="eastAsia"/>
          <w:b/>
          <w:bCs/>
          <w:color w:val="000000"/>
          <w:sz w:val="28"/>
          <w:szCs w:val="28"/>
        </w:rPr>
        <w:t>LLDPE</w:t>
      </w:r>
      <w:r>
        <w:rPr>
          <w:rFonts w:ascii="仿宋_GB2312" w:eastAsia="仿宋_GB2312" w:hAnsi="仿宋_GB2312" w:cs="仿宋_GB2312" w:hint="eastAsia"/>
          <w:b/>
          <w:bCs/>
          <w:color w:val="000000"/>
          <w:sz w:val="28"/>
          <w:szCs w:val="28"/>
        </w:rPr>
        <w:t>作为主要生产</w:t>
      </w:r>
      <w:r>
        <w:rPr>
          <w:rFonts w:ascii="仿宋_GB2312" w:eastAsia="仿宋_GB2312" w:hAnsi="仿宋_GB2312" w:cs="仿宋_GB2312" w:hint="eastAsia"/>
          <w:b/>
          <w:bCs/>
          <w:color w:val="000000"/>
          <w:sz w:val="28"/>
          <w:szCs w:val="28"/>
        </w:rPr>
        <w:lastRenderedPageBreak/>
        <w:t>原料。</w:t>
      </w:r>
      <w:r>
        <w:rPr>
          <w:rFonts w:ascii="仿宋_GB2312" w:eastAsia="仿宋_GB2312" w:hAnsi="仿宋_GB2312" w:cs="仿宋_GB2312" w:hint="eastAsia"/>
          <w:b/>
          <w:bCs/>
          <w:color w:val="000000"/>
          <w:sz w:val="28"/>
          <w:szCs w:val="28"/>
        </w:rPr>
        <w:t> </w:t>
      </w:r>
      <w:r>
        <w:rPr>
          <w:rFonts w:ascii="仿宋_GB2312" w:eastAsia="仿宋_GB2312" w:hAnsi="仿宋_GB2312" w:cs="仿宋_GB2312" w:hint="eastAsia"/>
          <w:b/>
          <w:bCs/>
          <w:color w:val="000000"/>
          <w:sz w:val="28"/>
          <w:szCs w:val="28"/>
        </w:rPr>
        <w:t>所有产品原料都是</w:t>
      </w:r>
      <w:r>
        <w:rPr>
          <w:rFonts w:ascii="仿宋_GB2312" w:eastAsia="仿宋_GB2312" w:hAnsi="仿宋_GB2312" w:cs="仿宋_GB2312" w:hint="eastAsia"/>
          <w:b/>
          <w:bCs/>
          <w:color w:val="000000"/>
          <w:sz w:val="28"/>
          <w:szCs w:val="28"/>
        </w:rPr>
        <w:t>100%</w:t>
      </w:r>
      <w:r>
        <w:rPr>
          <w:rFonts w:ascii="仿宋_GB2312" w:eastAsia="仿宋_GB2312" w:hAnsi="仿宋_GB2312" w:cs="仿宋_GB2312" w:hint="eastAsia"/>
          <w:b/>
          <w:bCs/>
          <w:color w:val="000000"/>
          <w:sz w:val="28"/>
          <w:szCs w:val="28"/>
        </w:rPr>
        <w:t>原生料。我公司对国内外疏浚行业有很深入的了解，并且不断对疏浚管道以及浮体进行技术革新。我公司设计生产的带有固定槽的浮体外形已经获得了国家专利认证。</w:t>
      </w:r>
      <w:r>
        <w:rPr>
          <w:rFonts w:ascii="宋体" w:eastAsia="宋体" w:hAnsi="宋体" w:cs="宋体" w:hint="eastAsia"/>
          <w:b/>
          <w:bCs/>
          <w:color w:val="000000"/>
          <w:sz w:val="28"/>
          <w:szCs w:val="28"/>
        </w:rPr>
        <w:t> </w:t>
      </w: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spacing w:line="520" w:lineRule="exact"/>
        <w:ind w:firstLineChars="200" w:firstLine="562"/>
        <w:rPr>
          <w:rFonts w:asciiTheme="minorEastAsia" w:hAnsiTheme="minorEastAsia" w:cstheme="minorEastAsia"/>
          <w:b/>
          <w:bCs/>
          <w:sz w:val="28"/>
          <w:szCs w:val="28"/>
        </w:rPr>
      </w:pPr>
    </w:p>
    <w:p w:rsidR="00704E72" w:rsidRDefault="00704E72">
      <w:pPr>
        <w:tabs>
          <w:tab w:val="left" w:pos="6660"/>
        </w:tabs>
        <w:spacing w:line="520" w:lineRule="exact"/>
        <w:jc w:val="center"/>
        <w:rPr>
          <w:rFonts w:ascii="方正小标宋简体" w:eastAsia="方正小标宋简体" w:hAnsi="仿宋" w:cs="仿宋_GB2312"/>
          <w:b/>
          <w:bCs/>
          <w:color w:val="000000"/>
          <w:sz w:val="36"/>
          <w:szCs w:val="36"/>
        </w:rPr>
      </w:pPr>
    </w:p>
    <w:p w:rsidR="00704E72" w:rsidRDefault="00704E72">
      <w:pPr>
        <w:tabs>
          <w:tab w:val="left" w:pos="6660"/>
        </w:tabs>
        <w:spacing w:line="520" w:lineRule="exact"/>
        <w:jc w:val="center"/>
        <w:rPr>
          <w:rFonts w:ascii="方正小标宋简体" w:eastAsia="方正小标宋简体" w:hAnsi="仿宋" w:cs="仿宋_GB2312"/>
          <w:b/>
          <w:bCs/>
          <w:color w:val="000000"/>
          <w:sz w:val="36"/>
          <w:szCs w:val="36"/>
        </w:rPr>
      </w:pPr>
    </w:p>
    <w:p w:rsidR="00704E72" w:rsidRDefault="005773CE">
      <w:pPr>
        <w:tabs>
          <w:tab w:val="left" w:pos="6660"/>
        </w:tabs>
        <w:spacing w:line="520" w:lineRule="exact"/>
        <w:jc w:val="center"/>
        <w:rPr>
          <w:rFonts w:ascii="方正小标宋简体" w:eastAsia="方正小标宋简体" w:hAnsi="仿宋" w:cs="仿宋_GB2312"/>
          <w:b/>
          <w:bCs/>
          <w:color w:val="000000"/>
          <w:sz w:val="36"/>
          <w:szCs w:val="36"/>
        </w:rPr>
      </w:pPr>
      <w:r>
        <w:rPr>
          <w:rFonts w:ascii="方正小标宋简体" w:eastAsia="方正小标宋简体" w:hAnsi="仿宋" w:cs="仿宋_GB2312" w:hint="eastAsia"/>
          <w:b/>
          <w:bCs/>
          <w:color w:val="000000"/>
          <w:sz w:val="36"/>
          <w:szCs w:val="36"/>
        </w:rPr>
        <w:lastRenderedPageBreak/>
        <w:t>微山三利特不锈钢有限公司</w:t>
      </w:r>
    </w:p>
    <w:p w:rsidR="00704E72" w:rsidRDefault="00704E72">
      <w:pPr>
        <w:tabs>
          <w:tab w:val="left" w:pos="6660"/>
        </w:tabs>
        <w:spacing w:line="520" w:lineRule="exact"/>
        <w:ind w:firstLineChars="200" w:firstLine="643"/>
        <w:rPr>
          <w:rFonts w:ascii="黑体" w:eastAsia="黑体" w:hAnsi="黑体" w:cs="黑体"/>
          <w:b/>
          <w:bCs/>
          <w:color w:val="000000"/>
          <w:sz w:val="32"/>
          <w:szCs w:val="32"/>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微山三利特不锈钢有限公司是一家研发、生产、销售于一体的不锈钢生产企业，公司注册资金</w:t>
      </w:r>
      <w:r>
        <w:rPr>
          <w:rFonts w:ascii="仿宋_GB2312" w:eastAsia="仿宋_GB2312" w:hAnsi="仿宋_GB2312" w:cs="仿宋_GB2312" w:hint="eastAsia"/>
          <w:b/>
          <w:bCs/>
          <w:sz w:val="28"/>
          <w:szCs w:val="28"/>
        </w:rPr>
        <w:t>2600</w:t>
      </w:r>
      <w:r>
        <w:rPr>
          <w:rFonts w:ascii="仿宋_GB2312" w:eastAsia="仿宋_GB2312" w:hAnsi="仿宋_GB2312" w:cs="仿宋_GB2312" w:hint="eastAsia"/>
          <w:b/>
          <w:bCs/>
          <w:sz w:val="28"/>
          <w:szCs w:val="28"/>
        </w:rPr>
        <w:t>万元，占地面积</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万平方米。公司现有员工</w:t>
      </w:r>
      <w:r>
        <w:rPr>
          <w:rFonts w:ascii="仿宋_GB2312" w:eastAsia="仿宋_GB2312" w:hAnsi="仿宋_GB2312" w:cs="仿宋_GB2312" w:hint="eastAsia"/>
          <w:b/>
          <w:bCs/>
          <w:sz w:val="28"/>
          <w:szCs w:val="28"/>
        </w:rPr>
        <w:t>100</w:t>
      </w:r>
      <w:r>
        <w:rPr>
          <w:rFonts w:ascii="仿宋_GB2312" w:eastAsia="仿宋_GB2312" w:hAnsi="仿宋_GB2312" w:cs="仿宋_GB2312" w:hint="eastAsia"/>
          <w:b/>
          <w:bCs/>
          <w:sz w:val="28"/>
          <w:szCs w:val="28"/>
        </w:rPr>
        <w:t>余人，公司引进国际一流的羊城制管设备</w:t>
      </w:r>
      <w:r>
        <w:rPr>
          <w:rFonts w:ascii="仿宋_GB2312" w:eastAsia="仿宋_GB2312" w:hAnsi="仿宋_GB2312" w:cs="仿宋_GB2312" w:hint="eastAsia"/>
          <w:b/>
          <w:bCs/>
          <w:sz w:val="28"/>
          <w:szCs w:val="28"/>
        </w:rPr>
        <w:t>120</w:t>
      </w:r>
      <w:r>
        <w:rPr>
          <w:rFonts w:ascii="仿宋_GB2312" w:eastAsia="仿宋_GB2312" w:hAnsi="仿宋_GB2312" w:cs="仿宋_GB2312" w:hint="eastAsia"/>
          <w:b/>
          <w:bCs/>
          <w:sz w:val="28"/>
          <w:szCs w:val="28"/>
        </w:rPr>
        <w:t>条，压花设备</w:t>
      </w:r>
      <w:r>
        <w:rPr>
          <w:rFonts w:ascii="仿宋_GB2312" w:eastAsia="仿宋_GB2312" w:hAnsi="仿宋_GB2312" w:cs="仿宋_GB2312" w:hint="eastAsia"/>
          <w:b/>
          <w:bCs/>
          <w:sz w:val="28"/>
          <w:szCs w:val="28"/>
        </w:rPr>
        <w:t>15</w:t>
      </w:r>
      <w:r>
        <w:rPr>
          <w:rFonts w:ascii="仿宋_GB2312" w:eastAsia="仿宋_GB2312" w:hAnsi="仿宋_GB2312" w:cs="仿宋_GB2312" w:hint="eastAsia"/>
          <w:b/>
          <w:bCs/>
          <w:sz w:val="28"/>
          <w:szCs w:val="28"/>
        </w:rPr>
        <w:t>条，世界领先的全能自动化抛光设备</w:t>
      </w:r>
      <w:r>
        <w:rPr>
          <w:rFonts w:ascii="仿宋_GB2312" w:eastAsia="仿宋_GB2312" w:hAnsi="仿宋_GB2312" w:cs="仿宋_GB2312" w:hint="eastAsia"/>
          <w:b/>
          <w:bCs/>
          <w:sz w:val="28"/>
          <w:szCs w:val="28"/>
        </w:rPr>
        <w:t>24</w:t>
      </w:r>
      <w:r>
        <w:rPr>
          <w:rFonts w:ascii="仿宋_GB2312" w:eastAsia="仿宋_GB2312" w:hAnsi="仿宋_GB2312" w:cs="仿宋_GB2312" w:hint="eastAsia"/>
          <w:b/>
          <w:bCs/>
          <w:sz w:val="28"/>
          <w:szCs w:val="28"/>
        </w:rPr>
        <w:t>条。生产工艺先进、产品质量稳定，年生产能力</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万余吨；产品系列有方管、圆管、矩管等各种类型的装饰管；有</w:t>
      </w:r>
      <w:r>
        <w:rPr>
          <w:rFonts w:ascii="仿宋_GB2312" w:eastAsia="仿宋_GB2312" w:hAnsi="仿宋_GB2312" w:cs="仿宋_GB2312" w:hint="eastAsia"/>
          <w:b/>
          <w:bCs/>
          <w:sz w:val="28"/>
          <w:szCs w:val="28"/>
        </w:rPr>
        <w:t>304</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301</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202</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201</w:t>
      </w:r>
      <w:r>
        <w:rPr>
          <w:rFonts w:ascii="仿宋_GB2312" w:eastAsia="仿宋_GB2312" w:hAnsi="仿宋_GB2312" w:cs="仿宋_GB2312" w:hint="eastAsia"/>
          <w:b/>
          <w:bCs/>
          <w:sz w:val="28"/>
          <w:szCs w:val="28"/>
        </w:rPr>
        <w:t>等各种进口优质材料。广泛应用于市政工程、路标设施、建筑装饰等行业。在国内同行业中享有较高的知名度。先进的管理模式和雄厚的技术力量，率先通过</w:t>
      </w:r>
      <w:r>
        <w:rPr>
          <w:rFonts w:ascii="仿宋_GB2312" w:eastAsia="仿宋_GB2312" w:hAnsi="仿宋_GB2312" w:cs="仿宋_GB2312" w:hint="eastAsia"/>
          <w:b/>
          <w:bCs/>
          <w:sz w:val="28"/>
          <w:szCs w:val="28"/>
        </w:rPr>
        <w:t>ISO9001-</w:t>
      </w:r>
      <w:r>
        <w:rPr>
          <w:rFonts w:ascii="仿宋_GB2312" w:eastAsia="仿宋_GB2312" w:hAnsi="仿宋_GB2312" w:cs="仿宋_GB2312" w:hint="eastAsia"/>
          <w:b/>
          <w:bCs/>
          <w:sz w:val="28"/>
          <w:szCs w:val="28"/>
        </w:rPr>
        <w:t>2008</w:t>
      </w:r>
      <w:r>
        <w:rPr>
          <w:rFonts w:ascii="仿宋_GB2312" w:eastAsia="仿宋_GB2312" w:hAnsi="仿宋_GB2312" w:cs="仿宋_GB2312" w:hint="eastAsia"/>
          <w:b/>
          <w:bCs/>
          <w:sz w:val="28"/>
          <w:szCs w:val="28"/>
        </w:rPr>
        <w:t>质量管理体系认证，使本公司在生产过程中得到了严格的质量控制。本公司生产的“三利特”牌不锈钢在全国已建立起稳定的销售网络，产品质量深得广大用户的信赖。</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公司将坚持科学发展，加强节能减排，淘汰落后产能，提高机械化水平，调整产品结构，提高产品档</w:t>
      </w:r>
      <w:r>
        <w:rPr>
          <w:rFonts w:ascii="仿宋_GB2312" w:eastAsia="仿宋_GB2312" w:hAnsi="仿宋_GB2312" w:cs="仿宋_GB2312" w:hint="eastAsia"/>
          <w:b/>
          <w:bCs/>
          <w:sz w:val="28"/>
          <w:szCs w:val="28"/>
        </w:rPr>
        <w:lastRenderedPageBreak/>
        <w:t>次。强化企业管理，推进企业文化建设，将三利特不锈钢建成为产品质量一流，服务更加完善的大型不锈钢焊管生产企业。</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2018-2019</w:t>
      </w:r>
      <w:r>
        <w:rPr>
          <w:rFonts w:ascii="仿宋_GB2312" w:eastAsia="仿宋_GB2312" w:hAnsi="仿宋_GB2312" w:cs="仿宋_GB2312" w:hint="eastAsia"/>
          <w:b/>
          <w:bCs/>
          <w:sz w:val="28"/>
          <w:szCs w:val="28"/>
        </w:rPr>
        <w:t>年内取得</w:t>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项实用新型专利，</w:t>
      </w: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月获得国家级高新技术企业称号。</w:t>
      </w: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山东微山湖稀土有限公司</w:t>
      </w:r>
    </w:p>
    <w:p w:rsidR="00704E72" w:rsidRDefault="00704E72">
      <w:pPr>
        <w:spacing w:line="520" w:lineRule="exact"/>
        <w:ind w:firstLineChars="196" w:firstLine="551"/>
        <w:rPr>
          <w:rFonts w:asciiTheme="minorEastAsia" w:hAnsiTheme="minorEastAsia" w:cs="方正小标宋简体"/>
          <w:b/>
          <w:bCs/>
          <w:sz w:val="28"/>
          <w:szCs w:val="28"/>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微山湖稀土有限公司建于</w:t>
      </w:r>
      <w:r>
        <w:rPr>
          <w:rFonts w:ascii="仿宋_GB2312" w:eastAsia="仿宋_GB2312" w:hAnsi="仿宋_GB2312" w:cs="仿宋_GB2312" w:hint="eastAsia"/>
          <w:b/>
          <w:bCs/>
          <w:sz w:val="28"/>
          <w:szCs w:val="28"/>
        </w:rPr>
        <w:t>1971</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月</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，原名“</w:t>
      </w:r>
      <w:r>
        <w:rPr>
          <w:rFonts w:ascii="仿宋_GB2312" w:eastAsia="仿宋_GB2312" w:hAnsi="仿宋_GB2312" w:cs="仿宋_GB2312" w:hint="eastAsia"/>
          <w:b/>
          <w:bCs/>
          <w:sz w:val="28"/>
          <w:szCs w:val="28"/>
        </w:rPr>
        <w:t>715</w:t>
      </w:r>
      <w:r>
        <w:rPr>
          <w:rFonts w:ascii="仿宋_GB2312" w:eastAsia="仿宋_GB2312" w:hAnsi="仿宋_GB2312" w:cs="仿宋_GB2312" w:hint="eastAsia"/>
          <w:b/>
          <w:bCs/>
          <w:sz w:val="28"/>
          <w:szCs w:val="28"/>
        </w:rPr>
        <w:t>”厂，</w:t>
      </w:r>
      <w:r>
        <w:rPr>
          <w:rFonts w:ascii="仿宋_GB2312" w:eastAsia="仿宋_GB2312" w:hAnsi="仿宋_GB2312" w:cs="仿宋_GB2312" w:hint="eastAsia"/>
          <w:b/>
          <w:bCs/>
          <w:sz w:val="28"/>
          <w:szCs w:val="28"/>
        </w:rPr>
        <w:t>2015</w:t>
      </w:r>
      <w:r>
        <w:rPr>
          <w:rFonts w:ascii="仿宋_GB2312" w:eastAsia="仿宋_GB2312" w:hAnsi="仿宋_GB2312" w:cs="仿宋_GB2312" w:hint="eastAsia"/>
          <w:b/>
          <w:bCs/>
          <w:sz w:val="28"/>
          <w:szCs w:val="28"/>
        </w:rPr>
        <w:t>年成为工信部认可的六大稀土集团之一的中铝稀土大集团的成员企业。是山东省唯一的稀土资源生产基地，是目前全国发现的（内蒙古包头、山东微山、四川冕宁）三块轻稀土基地之一，也是我国唯一类似美国蒙廷帕斯矿的稀土矿床，是轻稀土资源的典型代表。为山东钢研中铝稀土科技有限公司的全资子公司，同中国有色金属设计研究院、中国钢铁研究院、上海第二工业大学等科研院所建立了良好的产学研关系，先后实施了国家星火计划、氯化稀土生产工艺开发等科研项目，占地面积</w:t>
      </w: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万平方米</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现有职工</w:t>
      </w:r>
      <w:r>
        <w:rPr>
          <w:rFonts w:ascii="仿宋_GB2312" w:eastAsia="仿宋_GB2312" w:hAnsi="仿宋_GB2312" w:cs="仿宋_GB2312" w:hint="eastAsia"/>
          <w:b/>
          <w:bCs/>
          <w:sz w:val="28"/>
          <w:szCs w:val="28"/>
        </w:rPr>
        <w:t>427</w:t>
      </w:r>
      <w:r>
        <w:rPr>
          <w:rFonts w:ascii="仿宋_GB2312" w:eastAsia="仿宋_GB2312" w:hAnsi="仿宋_GB2312" w:cs="仿宋_GB2312" w:hint="eastAsia"/>
          <w:b/>
          <w:bCs/>
          <w:sz w:val="28"/>
          <w:szCs w:val="28"/>
        </w:rPr>
        <w:t>名，其中技术人员</w:t>
      </w:r>
      <w:r>
        <w:rPr>
          <w:rFonts w:ascii="仿宋_GB2312" w:eastAsia="仿宋_GB2312" w:hAnsi="仿宋_GB2312" w:cs="仿宋_GB2312" w:hint="eastAsia"/>
          <w:b/>
          <w:bCs/>
          <w:sz w:val="28"/>
          <w:szCs w:val="28"/>
        </w:rPr>
        <w:t>85</w:t>
      </w:r>
      <w:r>
        <w:rPr>
          <w:rFonts w:ascii="仿宋_GB2312" w:eastAsia="仿宋_GB2312" w:hAnsi="仿宋_GB2312" w:cs="仿宋_GB2312" w:hint="eastAsia"/>
          <w:b/>
          <w:bCs/>
          <w:sz w:val="28"/>
          <w:szCs w:val="28"/>
        </w:rPr>
        <w:t>人</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，公司注册资本金</w:t>
      </w:r>
      <w:r>
        <w:rPr>
          <w:rFonts w:ascii="仿宋_GB2312" w:eastAsia="仿宋_GB2312" w:hAnsi="仿宋_GB2312" w:cs="仿宋_GB2312" w:hint="eastAsia"/>
          <w:b/>
          <w:bCs/>
          <w:sz w:val="28"/>
          <w:szCs w:val="28"/>
        </w:rPr>
        <w:t>1.3</w:t>
      </w:r>
      <w:r>
        <w:rPr>
          <w:rFonts w:ascii="仿宋_GB2312" w:eastAsia="仿宋_GB2312" w:hAnsi="仿宋_GB2312" w:cs="仿宋_GB2312" w:hint="eastAsia"/>
          <w:b/>
          <w:bCs/>
          <w:sz w:val="28"/>
          <w:szCs w:val="28"/>
        </w:rPr>
        <w:t>亿元</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，主要从事轻稀土矿采选、稀土精矿粉生产与销售业务，具有年产</w:t>
      </w: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万吨原矿石、多品级精矿粉</w:t>
      </w:r>
      <w:r>
        <w:rPr>
          <w:rFonts w:ascii="仿宋_GB2312" w:eastAsia="仿宋_GB2312" w:hAnsi="仿宋_GB2312" w:cs="仿宋_GB2312" w:hint="eastAsia"/>
          <w:b/>
          <w:bCs/>
          <w:sz w:val="28"/>
          <w:szCs w:val="28"/>
        </w:rPr>
        <w:t>15000</w:t>
      </w:r>
      <w:r>
        <w:rPr>
          <w:rFonts w:ascii="仿宋_GB2312" w:eastAsia="仿宋_GB2312" w:hAnsi="仿宋_GB2312" w:cs="仿宋_GB2312" w:hint="eastAsia"/>
          <w:b/>
          <w:bCs/>
          <w:sz w:val="28"/>
          <w:szCs w:val="28"/>
        </w:rPr>
        <w:t>吨（</w:t>
      </w:r>
      <w:r>
        <w:rPr>
          <w:rFonts w:ascii="仿宋_GB2312" w:eastAsia="仿宋_GB2312" w:hAnsi="仿宋_GB2312" w:cs="仿宋_GB2312" w:hint="eastAsia"/>
          <w:b/>
          <w:bCs/>
          <w:sz w:val="28"/>
          <w:szCs w:val="28"/>
        </w:rPr>
        <w:t>REO30%</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60%</w:t>
      </w:r>
      <w:r>
        <w:rPr>
          <w:rFonts w:ascii="仿宋_GB2312" w:eastAsia="仿宋_GB2312" w:hAnsi="仿宋_GB2312" w:cs="仿宋_GB2312" w:hint="eastAsia"/>
          <w:b/>
          <w:bCs/>
          <w:sz w:val="28"/>
          <w:szCs w:val="28"/>
        </w:rPr>
        <w:t>）的生产能力，曾获得国家“神龙杯”名优产品奖。产品除了大量应用于</w:t>
      </w:r>
      <w:r>
        <w:rPr>
          <w:rFonts w:ascii="仿宋_GB2312" w:eastAsia="仿宋_GB2312" w:hAnsi="仿宋_GB2312" w:cs="仿宋_GB2312" w:hint="eastAsia"/>
          <w:b/>
          <w:bCs/>
          <w:sz w:val="28"/>
          <w:szCs w:val="28"/>
        </w:rPr>
        <w:lastRenderedPageBreak/>
        <w:t>石油化工、钢铁、有色金属冶炼外，还广泛应用于磁性材料、荧光材料、储氢材料等高新技术领域，在国内稀土市场取得了较好的经济效益和社会效益，为我国稀土事业的发展做出了重大贡献。</w:t>
      </w: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704E72">
      <w:pPr>
        <w:spacing w:line="520" w:lineRule="exact"/>
        <w:ind w:firstLineChars="200" w:firstLine="562"/>
        <w:rPr>
          <w:rFonts w:asciiTheme="minorEastAsia" w:hAnsiTheme="minorEastAsia"/>
          <w:b/>
          <w:bCs/>
          <w:sz w:val="28"/>
          <w:szCs w:val="28"/>
        </w:rPr>
      </w:pPr>
    </w:p>
    <w:p w:rsidR="00704E72" w:rsidRDefault="005773CE">
      <w:pPr>
        <w:spacing w:line="520" w:lineRule="exact"/>
        <w:jc w:val="center"/>
        <w:rPr>
          <w:rFonts w:ascii="方正小标宋简体" w:eastAsia="方正小标宋简体" w:hAnsiTheme="majorEastAsia" w:cs="方正小标宋简体"/>
          <w:b/>
          <w:bCs/>
          <w:sz w:val="36"/>
          <w:szCs w:val="36"/>
        </w:rPr>
      </w:pPr>
      <w:r>
        <w:rPr>
          <w:rFonts w:ascii="方正小标宋简体" w:eastAsia="方正小标宋简体" w:hAnsiTheme="majorEastAsia" w:cs="方正小标宋简体" w:hint="eastAsia"/>
          <w:b/>
          <w:bCs/>
          <w:sz w:val="36"/>
          <w:szCs w:val="36"/>
        </w:rPr>
        <w:lastRenderedPageBreak/>
        <w:t>山东航宇船业集团股份有限公司</w:t>
      </w:r>
    </w:p>
    <w:p w:rsidR="00704E72" w:rsidRDefault="00704E72">
      <w:pPr>
        <w:spacing w:line="520" w:lineRule="exact"/>
        <w:ind w:firstLineChars="200" w:firstLine="562"/>
        <w:rPr>
          <w:rFonts w:ascii="黑体" w:eastAsia="黑体" w:hAnsi="黑体" w:cs="黑体"/>
          <w:b/>
          <w:bCs/>
          <w:sz w:val="28"/>
          <w:szCs w:val="28"/>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山东航宇船业集团股份有限公司成立于</w:t>
      </w:r>
      <w:r>
        <w:rPr>
          <w:rFonts w:ascii="仿宋_GB2312" w:eastAsia="仿宋_GB2312" w:hAnsi="仿宋_GB2312" w:cs="仿宋_GB2312" w:hint="eastAsia"/>
          <w:b/>
          <w:bCs/>
          <w:sz w:val="28"/>
          <w:szCs w:val="28"/>
        </w:rPr>
        <w:t>1996</w:t>
      </w:r>
      <w:r>
        <w:rPr>
          <w:rFonts w:ascii="仿宋_GB2312" w:eastAsia="仿宋_GB2312" w:hAnsi="仿宋_GB2312" w:cs="仿宋_GB2312" w:hint="eastAsia"/>
          <w:b/>
          <w:bCs/>
          <w:sz w:val="28"/>
          <w:szCs w:val="28"/>
        </w:rPr>
        <w:t>年，是一家集船舶研发、设计、制造于一体的股份制公司。为“国家高新技术企业”，“山东省资源节约型社会科技支撑体系建设示范企业”，拥有“山东省内河船舶工程技术研究中心”、“山东省企业技术中心”。内河钢质拖船和内河散货船荣获“山东名牌产品”，“航宇”品牌荣获“山东省著名商标”称号。</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公司主要产品有：</w:t>
      </w:r>
      <w:r>
        <w:rPr>
          <w:rFonts w:ascii="仿宋_GB2312" w:eastAsia="仿宋_GB2312" w:hAnsi="仿宋_GB2312" w:cs="仿宋_GB2312" w:hint="eastAsia"/>
          <w:b/>
          <w:bCs/>
          <w:sz w:val="28"/>
          <w:szCs w:val="28"/>
        </w:rPr>
        <w:t>750KW</w:t>
      </w:r>
      <w:r>
        <w:rPr>
          <w:rFonts w:ascii="仿宋_GB2312" w:eastAsia="仿宋_GB2312" w:hAnsi="仿宋_GB2312" w:cs="仿宋_GB2312" w:hint="eastAsia"/>
          <w:b/>
          <w:bCs/>
          <w:sz w:val="28"/>
          <w:szCs w:val="28"/>
        </w:rPr>
        <w:t>以下钢质拖轮；总长</w:t>
      </w:r>
      <w:r>
        <w:rPr>
          <w:rFonts w:ascii="仿宋_GB2312" w:eastAsia="仿宋_GB2312" w:hAnsi="仿宋_GB2312" w:cs="仿宋_GB2312" w:hint="eastAsia"/>
          <w:b/>
          <w:bCs/>
          <w:sz w:val="28"/>
          <w:szCs w:val="28"/>
        </w:rPr>
        <w:t>90</w:t>
      </w:r>
      <w:r>
        <w:rPr>
          <w:rFonts w:ascii="仿宋_GB2312" w:eastAsia="仿宋_GB2312" w:hAnsi="仿宋_GB2312" w:cs="仿宋_GB2312" w:hint="eastAsia"/>
          <w:b/>
          <w:bCs/>
          <w:sz w:val="28"/>
          <w:szCs w:val="28"/>
        </w:rPr>
        <w:t>米以下内河干、散货船；工程船舶；船长</w:t>
      </w:r>
      <w:r>
        <w:rPr>
          <w:rFonts w:ascii="仿宋_GB2312" w:eastAsia="仿宋_GB2312" w:hAnsi="仿宋_GB2312" w:cs="仿宋_GB2312" w:hint="eastAsia"/>
          <w:b/>
          <w:bCs/>
          <w:sz w:val="28"/>
          <w:szCs w:val="28"/>
        </w:rPr>
        <w:t>60</w:t>
      </w:r>
      <w:r>
        <w:rPr>
          <w:rFonts w:ascii="仿宋_GB2312" w:eastAsia="仿宋_GB2312" w:hAnsi="仿宋_GB2312" w:cs="仿宋_GB2312" w:hint="eastAsia"/>
          <w:b/>
          <w:bCs/>
          <w:sz w:val="28"/>
          <w:szCs w:val="28"/>
        </w:rPr>
        <w:t>米及以下钢质渔业船舶；铝合金船艇、各种纤维增强塑料船艇以及各类钢玻混合船艇。</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面对复杂的经济形势和低迷的船舶市场，航宇瞄准科技含量高的船舶制造产品，带动行业向高端、低碳领域延伸，目前正着力于进一步产品的转型。从生产低附加值的运输船转向生产高附加值的旅游船</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即游艇</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。在新旧动能转换思想指引下，协助韩庄镇政</w:t>
      </w:r>
      <w:r>
        <w:rPr>
          <w:rFonts w:ascii="仿宋_GB2312" w:eastAsia="仿宋_GB2312" w:hAnsi="仿宋_GB2312" w:cs="仿宋_GB2312" w:hint="eastAsia"/>
          <w:b/>
          <w:bCs/>
          <w:sz w:val="28"/>
          <w:szCs w:val="28"/>
        </w:rPr>
        <w:lastRenderedPageBreak/>
        <w:t>府全力打造建设“微山湖游艇特色小镇”，推动发展微山湖旅游业开发利用微山湖和京杭运河的水资源与生态旅游资源，把微山湖和京杭运河运动健康旅游项目建设成为以船艇制造为基础，提供船艇、帆船等水上休闲垂钓、运动健康为主题体验，以展示销售、维修保养、专业培训、滨湖旅游休闲娱乐和滨湖餐饮为辅，提供多</w:t>
      </w:r>
      <w:r>
        <w:rPr>
          <w:rFonts w:ascii="仿宋_GB2312" w:eastAsia="仿宋_GB2312" w:hAnsi="仿宋_GB2312" w:cs="仿宋_GB2312" w:hint="eastAsia"/>
          <w:b/>
          <w:bCs/>
          <w:sz w:val="28"/>
          <w:szCs w:val="28"/>
        </w:rPr>
        <w:t>样化的旅游休闲娱乐度假产品和商业配套服务，兼具科普、旅游、观光、休闲、娱乐、运动、培训、文化、商务和度假等，共同打造水岸联动的多功能综合型滨湖体验胜地，保护和弘扬微山湖渔家民俗文化的基地。</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航宇船业集团以质量求生存</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以科技为动力的宗旨。大力为实现游艇小镇的目标继续努力奋斗，砥砺前行不忘初心。</w:t>
      </w:r>
    </w:p>
    <w:p w:rsidR="00704E72" w:rsidRDefault="00704E72">
      <w:pPr>
        <w:spacing w:line="520" w:lineRule="exact"/>
        <w:ind w:firstLineChars="200" w:firstLine="562"/>
        <w:rPr>
          <w:rFonts w:ascii="宋体" w:eastAsia="宋体" w:hAnsi="宋体" w:cs="宋体"/>
          <w:b/>
          <w:bCs/>
          <w:kern w:val="0"/>
          <w:sz w:val="28"/>
          <w:szCs w:val="28"/>
        </w:rPr>
      </w:pPr>
    </w:p>
    <w:p w:rsidR="00704E72" w:rsidRDefault="00704E72">
      <w:pPr>
        <w:spacing w:line="520" w:lineRule="exact"/>
        <w:ind w:firstLineChars="200" w:firstLine="562"/>
        <w:rPr>
          <w:rFonts w:ascii="宋体" w:eastAsia="宋体" w:hAnsi="宋体" w:cs="宋体"/>
          <w:b/>
          <w:bCs/>
          <w:kern w:val="0"/>
          <w:sz w:val="28"/>
          <w:szCs w:val="28"/>
        </w:rPr>
      </w:pPr>
    </w:p>
    <w:p w:rsidR="00704E72" w:rsidRDefault="00704E72">
      <w:pPr>
        <w:spacing w:line="520" w:lineRule="exact"/>
        <w:ind w:firstLineChars="200" w:firstLine="562"/>
        <w:rPr>
          <w:rFonts w:ascii="宋体" w:eastAsia="宋体" w:hAnsi="宋体" w:cs="宋体"/>
          <w:b/>
          <w:bCs/>
          <w:kern w:val="0"/>
          <w:sz w:val="28"/>
          <w:szCs w:val="28"/>
        </w:rPr>
      </w:pPr>
    </w:p>
    <w:p w:rsidR="00704E72" w:rsidRDefault="00704E72">
      <w:pPr>
        <w:spacing w:line="520" w:lineRule="exact"/>
        <w:ind w:firstLineChars="200" w:firstLine="562"/>
        <w:rPr>
          <w:rFonts w:ascii="宋体" w:eastAsia="宋体" w:hAnsi="宋体" w:cs="宋体"/>
          <w:b/>
          <w:bCs/>
          <w:kern w:val="0"/>
          <w:sz w:val="28"/>
          <w:szCs w:val="28"/>
        </w:rPr>
      </w:pPr>
    </w:p>
    <w:p w:rsidR="00704E72" w:rsidRDefault="005773CE">
      <w:pPr>
        <w:widowControl/>
        <w:spacing w:line="520" w:lineRule="exact"/>
        <w:jc w:val="center"/>
        <w:rPr>
          <w:rFonts w:ascii="方正小标宋简体" w:eastAsia="方正小标宋简体" w:hAnsi="宋体" w:cs="宋体"/>
          <w:b/>
          <w:bCs/>
          <w:color w:val="000000"/>
          <w:sz w:val="36"/>
          <w:szCs w:val="36"/>
        </w:rPr>
      </w:pPr>
      <w:r>
        <w:rPr>
          <w:rFonts w:ascii="方正小标宋简体" w:eastAsia="方正小标宋简体" w:hAnsi="宋体" w:cs="宋体" w:hint="eastAsia"/>
          <w:b/>
          <w:bCs/>
          <w:color w:val="000000"/>
          <w:sz w:val="36"/>
          <w:szCs w:val="36"/>
        </w:rPr>
        <w:lastRenderedPageBreak/>
        <w:t>山东国耀金属科技股份有限公司</w:t>
      </w:r>
    </w:p>
    <w:p w:rsidR="00704E72" w:rsidRDefault="00704E72">
      <w:pPr>
        <w:widowControl/>
        <w:spacing w:line="520" w:lineRule="exact"/>
        <w:rPr>
          <w:rFonts w:ascii="方正小标宋简体" w:eastAsia="方正小标宋简体" w:hAnsi="宋体" w:cs="宋体"/>
          <w:b/>
          <w:bCs/>
          <w:color w:val="000000"/>
          <w:sz w:val="36"/>
          <w:szCs w:val="36"/>
        </w:rPr>
      </w:pPr>
    </w:p>
    <w:p w:rsidR="00704E72" w:rsidRDefault="005773CE">
      <w:pPr>
        <w:tabs>
          <w:tab w:val="left" w:pos="6660"/>
        </w:tabs>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山东国耀金属科技有限公司是山东省铸造协会会员单位，位于人杰地灵的微山湖畔——西平镇工业园，交通环境四通八达，公司始建于</w:t>
      </w:r>
      <w:r>
        <w:rPr>
          <w:rFonts w:ascii="仿宋_GB2312" w:eastAsia="仿宋_GB2312" w:hAnsi="仿宋_GB2312" w:cs="仿宋_GB2312" w:hint="eastAsia"/>
          <w:b/>
          <w:bCs/>
          <w:sz w:val="28"/>
          <w:szCs w:val="28"/>
        </w:rPr>
        <w:t>2012</w:t>
      </w:r>
      <w:r>
        <w:rPr>
          <w:rFonts w:ascii="仿宋_GB2312" w:eastAsia="仿宋_GB2312" w:hAnsi="仿宋_GB2312" w:cs="仿宋_GB2312" w:hint="eastAsia"/>
          <w:b/>
          <w:bCs/>
          <w:sz w:val="28"/>
          <w:szCs w:val="28"/>
        </w:rPr>
        <w:t>年，注册资金</w:t>
      </w:r>
      <w:r>
        <w:rPr>
          <w:rFonts w:ascii="仿宋_GB2312" w:eastAsia="仿宋_GB2312" w:hAnsi="仿宋_GB2312" w:cs="仿宋_GB2312" w:hint="eastAsia"/>
          <w:b/>
          <w:bCs/>
          <w:sz w:val="28"/>
          <w:szCs w:val="28"/>
        </w:rPr>
        <w:t>2880</w:t>
      </w:r>
      <w:r>
        <w:rPr>
          <w:rFonts w:ascii="仿宋_GB2312" w:eastAsia="仿宋_GB2312" w:hAnsi="仿宋_GB2312" w:cs="仿宋_GB2312" w:hint="eastAsia"/>
          <w:b/>
          <w:bCs/>
          <w:sz w:val="28"/>
          <w:szCs w:val="28"/>
        </w:rPr>
        <w:t>万元，占地面积</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万余平方米，建有</w:t>
      </w:r>
      <w:r>
        <w:rPr>
          <w:rFonts w:ascii="仿宋_GB2312" w:eastAsia="仿宋_GB2312" w:hAnsi="仿宋_GB2312" w:cs="仿宋_GB2312" w:hint="eastAsia"/>
          <w:b/>
          <w:bCs/>
          <w:sz w:val="28"/>
          <w:szCs w:val="28"/>
        </w:rPr>
        <w:t>标准钢结构厂房三栋，技术研发综合办公楼一栋，厂区内规划布局合理、环境幽美宜人。</w:t>
      </w:r>
    </w:p>
    <w:p w:rsidR="00704E72" w:rsidRDefault="005773CE">
      <w:pPr>
        <w:tabs>
          <w:tab w:val="left" w:pos="6660"/>
        </w:tabs>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山东国耀金属科技有限公司是专业从事工程机械精密配套产品的研发、生产、销售为一体的综合企业。现有员工</w:t>
      </w:r>
      <w:r>
        <w:rPr>
          <w:rFonts w:ascii="仿宋_GB2312" w:eastAsia="仿宋_GB2312" w:hAnsi="仿宋_GB2312" w:cs="仿宋_GB2312" w:hint="eastAsia"/>
          <w:b/>
          <w:bCs/>
          <w:sz w:val="28"/>
          <w:szCs w:val="28"/>
        </w:rPr>
        <w:t>76</w:t>
      </w:r>
      <w:r>
        <w:rPr>
          <w:rFonts w:ascii="仿宋_GB2312" w:eastAsia="仿宋_GB2312" w:hAnsi="仿宋_GB2312" w:cs="仿宋_GB2312" w:hint="eastAsia"/>
          <w:b/>
          <w:bCs/>
          <w:sz w:val="28"/>
          <w:szCs w:val="28"/>
        </w:rPr>
        <w:t>人，铸造工程师</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人，</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吨环保钢壳电炉</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台，</w:t>
      </w:r>
      <w:r>
        <w:rPr>
          <w:rFonts w:ascii="仿宋_GB2312" w:eastAsia="仿宋_GB2312" w:hAnsi="仿宋_GB2312" w:cs="仿宋_GB2312" w:hint="eastAsia"/>
          <w:b/>
          <w:bCs/>
          <w:sz w:val="28"/>
          <w:szCs w:val="28"/>
        </w:rPr>
        <w:t>1.5</w:t>
      </w:r>
      <w:r>
        <w:rPr>
          <w:rFonts w:ascii="仿宋_GB2312" w:eastAsia="仿宋_GB2312" w:hAnsi="仿宋_GB2312" w:cs="仿宋_GB2312" w:hint="eastAsia"/>
          <w:b/>
          <w:bCs/>
          <w:sz w:val="28"/>
          <w:szCs w:val="28"/>
        </w:rPr>
        <w:t>吨环保钢壳电炉</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台，公司拥有先进的消失模负压铸造生产线、酯硬化水玻璃生产线，配套高精密数控车床、数控铣镗床、龙门刨铣床等加工设备，可年产工程机械精密配套产品、煤机设备配套产品</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万余吨。</w:t>
      </w:r>
    </w:p>
    <w:p w:rsidR="00704E72" w:rsidRDefault="005773CE">
      <w:pPr>
        <w:tabs>
          <w:tab w:val="left" w:pos="6660"/>
        </w:tabs>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公司拥有各种精密检测设备，主要有</w:t>
      </w:r>
      <w:r>
        <w:rPr>
          <w:rFonts w:ascii="仿宋_GB2312" w:eastAsia="仿宋_GB2312" w:hAnsi="仿宋_GB2312" w:cs="仿宋_GB2312" w:hint="eastAsia"/>
          <w:b/>
          <w:bCs/>
          <w:sz w:val="28"/>
          <w:szCs w:val="28"/>
        </w:rPr>
        <w:t>PXUT-300C</w:t>
      </w:r>
      <w:r>
        <w:rPr>
          <w:rFonts w:ascii="仿宋_GB2312" w:eastAsia="仿宋_GB2312" w:hAnsi="仿宋_GB2312" w:cs="仿宋_GB2312" w:hint="eastAsia"/>
          <w:b/>
          <w:bCs/>
          <w:sz w:val="28"/>
          <w:szCs w:val="28"/>
        </w:rPr>
        <w:t>数字超声波探伤仪、</w:t>
      </w:r>
      <w:r>
        <w:rPr>
          <w:rFonts w:ascii="仿宋_GB2312" w:eastAsia="仿宋_GB2312" w:hAnsi="仿宋_GB2312" w:cs="仿宋_GB2312" w:hint="eastAsia"/>
          <w:b/>
          <w:bCs/>
          <w:sz w:val="28"/>
          <w:szCs w:val="28"/>
        </w:rPr>
        <w:t>CS-750</w:t>
      </w:r>
      <w:r>
        <w:rPr>
          <w:rFonts w:ascii="仿宋_GB2312" w:eastAsia="仿宋_GB2312" w:hAnsi="仿宋_GB2312" w:cs="仿宋_GB2312" w:hint="eastAsia"/>
          <w:b/>
          <w:bCs/>
          <w:sz w:val="28"/>
          <w:szCs w:val="28"/>
        </w:rPr>
        <w:t>光电直读光谱仪、</w:t>
      </w:r>
      <w:r>
        <w:rPr>
          <w:rFonts w:ascii="仿宋_GB2312" w:eastAsia="仿宋_GB2312" w:hAnsi="仿宋_GB2312" w:cs="仿宋_GB2312" w:hint="eastAsia"/>
          <w:b/>
          <w:bCs/>
          <w:sz w:val="28"/>
          <w:szCs w:val="28"/>
        </w:rPr>
        <w:lastRenderedPageBreak/>
        <w:t>WEW-300B</w:t>
      </w:r>
      <w:r>
        <w:rPr>
          <w:rFonts w:ascii="仿宋_GB2312" w:eastAsia="仿宋_GB2312" w:hAnsi="仿宋_GB2312" w:cs="仿宋_GB2312" w:hint="eastAsia"/>
          <w:b/>
          <w:bCs/>
          <w:sz w:val="28"/>
          <w:szCs w:val="28"/>
        </w:rPr>
        <w:t>屏显式液压万能试验机、</w:t>
      </w:r>
      <w:r>
        <w:rPr>
          <w:rFonts w:ascii="仿宋_GB2312" w:eastAsia="仿宋_GB2312" w:hAnsi="仿宋_GB2312" w:cs="仿宋_GB2312" w:hint="eastAsia"/>
          <w:b/>
          <w:bCs/>
          <w:sz w:val="28"/>
          <w:szCs w:val="28"/>
        </w:rPr>
        <w:t>HRD-1</w:t>
      </w:r>
      <w:r>
        <w:rPr>
          <w:rFonts w:ascii="仿宋_GB2312" w:eastAsia="仿宋_GB2312" w:hAnsi="仿宋_GB2312" w:cs="仿宋_GB2312" w:hint="eastAsia"/>
          <w:b/>
          <w:bCs/>
          <w:sz w:val="28"/>
          <w:szCs w:val="28"/>
        </w:rPr>
        <w:t>智能多元素联测分析仪等。国耀凭自己雄厚的技术力量和严格的管理制度、完善的产品质量控制体系，发展成为徐工集团、三一集团、北京煤机厂、鲁能重装等众多厂家的优秀供应商。</w:t>
      </w:r>
    </w:p>
    <w:p w:rsidR="00704E72" w:rsidRDefault="005773CE">
      <w:pPr>
        <w:tabs>
          <w:tab w:val="left" w:pos="6660"/>
        </w:tabs>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国耀坚持“以人为本，以信立企，以质量求发展”的方针，坚持精细化管理的理念，努力实现“铸国耀品牌、造国耀精品、兴国耀经济”的宏伟目标。</w:t>
      </w:r>
    </w:p>
    <w:p w:rsidR="00704E72" w:rsidRDefault="005773CE">
      <w:pPr>
        <w:tabs>
          <w:tab w:val="left" w:pos="6660"/>
        </w:tabs>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山东国耀金属科技有限公司是济宁市铸造</w:t>
      </w:r>
      <w:r>
        <w:rPr>
          <w:rFonts w:ascii="仿宋_GB2312" w:eastAsia="仿宋_GB2312" w:hAnsi="仿宋_GB2312" w:cs="仿宋_GB2312" w:hint="eastAsia"/>
          <w:b/>
          <w:bCs/>
          <w:sz w:val="28"/>
          <w:szCs w:val="28"/>
        </w:rPr>
        <w:t>B</w:t>
      </w:r>
      <w:r>
        <w:rPr>
          <w:rFonts w:ascii="仿宋_GB2312" w:eastAsia="仿宋_GB2312" w:hAnsi="仿宋_GB2312" w:cs="仿宋_GB2312" w:hint="eastAsia"/>
          <w:b/>
          <w:bCs/>
          <w:sz w:val="28"/>
          <w:szCs w:val="28"/>
        </w:rPr>
        <w:t>级企业单位，黄色橙色预警天气不停产、不限产，有效保证订单的正常生产，保证按工期发货。</w:t>
      </w:r>
    </w:p>
    <w:p w:rsidR="00704E72" w:rsidRDefault="005773CE">
      <w:pPr>
        <w:tabs>
          <w:tab w:val="left" w:pos="6660"/>
        </w:tabs>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sz w:val="28"/>
          <w:szCs w:val="28"/>
        </w:rPr>
        <w:t>模型车间有两台数控，能有效保证模型的正常生</w:t>
      </w:r>
      <w:r>
        <w:rPr>
          <w:rFonts w:ascii="仿宋_GB2312" w:eastAsia="仿宋_GB2312" w:hAnsi="仿宋_GB2312" w:cs="仿宋_GB2312" w:hint="eastAsia"/>
          <w:b/>
          <w:bCs/>
          <w:sz w:val="28"/>
          <w:szCs w:val="28"/>
        </w:rPr>
        <w:t>产，确保图纸尺寸；有</w:t>
      </w: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间烘干室能确保挂涂的铸件分别分类摆放；有</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吨、</w:t>
      </w:r>
      <w:r>
        <w:rPr>
          <w:rFonts w:ascii="仿宋_GB2312" w:eastAsia="仿宋_GB2312" w:hAnsi="仿宋_GB2312" w:cs="仿宋_GB2312" w:hint="eastAsia"/>
          <w:b/>
          <w:bCs/>
          <w:sz w:val="28"/>
          <w:szCs w:val="28"/>
        </w:rPr>
        <w:t>1.5</w:t>
      </w:r>
      <w:r>
        <w:rPr>
          <w:rFonts w:ascii="仿宋_GB2312" w:eastAsia="仿宋_GB2312" w:hAnsi="仿宋_GB2312" w:cs="仿宋_GB2312" w:hint="eastAsia"/>
          <w:b/>
          <w:bCs/>
          <w:sz w:val="28"/>
          <w:szCs w:val="28"/>
        </w:rPr>
        <w:t>吨、</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吨、</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吨四台中性电炉，确保按工期浇铸；机加车间有两台大龙门铣床，</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台小铣床，</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台数控车床，</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台数控镗床，确保铸件加工；炉前材质分析确保材质合格，机械性能有拉力伸实验确保性能合格。</w:t>
      </w:r>
    </w:p>
    <w:p w:rsidR="00704E72" w:rsidRDefault="005773CE">
      <w:pPr>
        <w:pStyle w:val="a4"/>
        <w:spacing w:after="0" w:line="520" w:lineRule="exact"/>
        <w:ind w:firstLineChars="200" w:firstLine="562"/>
        <w:rPr>
          <w:rFonts w:ascii="宋体" w:eastAsia="宋体" w:hAnsi="宋体"/>
          <w:b/>
          <w:bCs/>
          <w:sz w:val="28"/>
          <w:szCs w:val="28"/>
        </w:rPr>
      </w:pPr>
      <w:r>
        <w:rPr>
          <w:rFonts w:ascii="仿宋_GB2312" w:eastAsia="仿宋_GB2312" w:hAnsi="仿宋_GB2312" w:cs="仿宋_GB2312" w:hint="eastAsia"/>
          <w:b/>
          <w:bCs/>
          <w:sz w:val="28"/>
          <w:szCs w:val="28"/>
        </w:rPr>
        <w:lastRenderedPageBreak/>
        <w:t>2020</w:t>
      </w:r>
      <w:r>
        <w:rPr>
          <w:rFonts w:ascii="仿宋_GB2312" w:eastAsia="仿宋_GB2312" w:hAnsi="仿宋_GB2312" w:cs="仿宋_GB2312" w:hint="eastAsia"/>
          <w:b/>
          <w:bCs/>
          <w:sz w:val="28"/>
          <w:szCs w:val="28"/>
        </w:rPr>
        <w:t>年企业营销收入</w:t>
      </w:r>
      <w:r>
        <w:rPr>
          <w:rFonts w:ascii="仿宋_GB2312" w:eastAsia="仿宋_GB2312" w:hAnsi="仿宋_GB2312" w:cs="仿宋_GB2312" w:hint="eastAsia"/>
          <w:b/>
          <w:bCs/>
          <w:sz w:val="28"/>
          <w:szCs w:val="28"/>
        </w:rPr>
        <w:t>3500</w:t>
      </w:r>
      <w:r>
        <w:rPr>
          <w:rFonts w:ascii="仿宋_GB2312" w:eastAsia="仿宋_GB2312" w:hAnsi="仿宋_GB2312" w:cs="仿宋_GB2312" w:hint="eastAsia"/>
          <w:b/>
          <w:bCs/>
          <w:sz w:val="28"/>
          <w:szCs w:val="28"/>
        </w:rPr>
        <w:t>万元，利润</w:t>
      </w:r>
      <w:r>
        <w:rPr>
          <w:rFonts w:ascii="仿宋_GB2312" w:eastAsia="仿宋_GB2312" w:hAnsi="仿宋_GB2312" w:cs="仿宋_GB2312" w:hint="eastAsia"/>
          <w:b/>
          <w:bCs/>
          <w:sz w:val="28"/>
          <w:szCs w:val="28"/>
        </w:rPr>
        <w:t>120</w:t>
      </w:r>
      <w:r>
        <w:rPr>
          <w:rFonts w:ascii="仿宋_GB2312" w:eastAsia="仿宋_GB2312" w:hAnsi="仿宋_GB2312" w:cs="仿宋_GB2312" w:hint="eastAsia"/>
          <w:b/>
          <w:bCs/>
          <w:sz w:val="28"/>
          <w:szCs w:val="28"/>
        </w:rPr>
        <w:t>万元，税收</w:t>
      </w:r>
      <w:r>
        <w:rPr>
          <w:rFonts w:ascii="仿宋_GB2312" w:eastAsia="仿宋_GB2312" w:hAnsi="仿宋_GB2312" w:cs="仿宋_GB2312" w:hint="eastAsia"/>
          <w:b/>
          <w:bCs/>
          <w:sz w:val="28"/>
          <w:szCs w:val="28"/>
        </w:rPr>
        <w:t>130</w:t>
      </w:r>
      <w:r>
        <w:rPr>
          <w:rFonts w:ascii="仿宋_GB2312" w:eastAsia="仿宋_GB2312" w:hAnsi="仿宋_GB2312" w:cs="仿宋_GB2312" w:hint="eastAsia"/>
          <w:b/>
          <w:bCs/>
          <w:sz w:val="28"/>
          <w:szCs w:val="28"/>
        </w:rPr>
        <w:t>万元。企业现有短期贷款</w:t>
      </w:r>
      <w:r>
        <w:rPr>
          <w:rFonts w:ascii="仿宋_GB2312" w:eastAsia="仿宋_GB2312" w:hAnsi="仿宋_GB2312" w:cs="仿宋_GB2312" w:hint="eastAsia"/>
          <w:b/>
          <w:bCs/>
          <w:sz w:val="28"/>
          <w:szCs w:val="28"/>
        </w:rPr>
        <w:t>500</w:t>
      </w:r>
      <w:r>
        <w:rPr>
          <w:rFonts w:ascii="仿宋_GB2312" w:eastAsia="仿宋_GB2312" w:hAnsi="仿宋_GB2312" w:cs="仿宋_GB2312" w:hint="eastAsia"/>
          <w:b/>
          <w:bCs/>
          <w:sz w:val="28"/>
          <w:szCs w:val="28"/>
        </w:rPr>
        <w:t>万元。企业现有自然人股东</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人，公司董事长鲁西亮投资</w:t>
      </w:r>
      <w:r>
        <w:rPr>
          <w:rFonts w:ascii="仿宋_GB2312" w:eastAsia="仿宋_GB2312" w:hAnsi="仿宋_GB2312" w:cs="仿宋_GB2312" w:hint="eastAsia"/>
          <w:b/>
          <w:bCs/>
          <w:sz w:val="28"/>
          <w:szCs w:val="28"/>
        </w:rPr>
        <w:t>100</w:t>
      </w:r>
      <w:r>
        <w:rPr>
          <w:rFonts w:ascii="仿宋_GB2312" w:eastAsia="仿宋_GB2312" w:hAnsi="仿宋_GB2312" w:cs="仿宋_GB2312" w:hint="eastAsia"/>
          <w:b/>
          <w:bCs/>
          <w:sz w:val="28"/>
          <w:szCs w:val="28"/>
        </w:rPr>
        <w:t>％。</w:t>
      </w:r>
    </w:p>
    <w:p w:rsidR="00704E72" w:rsidRDefault="00704E72">
      <w:pPr>
        <w:spacing w:line="520" w:lineRule="exact"/>
        <w:ind w:firstLineChars="200" w:firstLine="562"/>
        <w:rPr>
          <w:rFonts w:ascii="仿宋_GB2312" w:eastAsia="仿宋_GB2312" w:hAnsi="仿宋_GB2312" w:cs="仿宋_GB2312"/>
          <w:b/>
          <w:bCs/>
          <w:kern w:val="0"/>
          <w:sz w:val="28"/>
          <w:szCs w:val="28"/>
        </w:rPr>
      </w:pPr>
    </w:p>
    <w:p w:rsidR="00704E72" w:rsidRDefault="00704E72">
      <w:pPr>
        <w:spacing w:line="520" w:lineRule="exact"/>
        <w:ind w:firstLineChars="200" w:firstLine="562"/>
        <w:rPr>
          <w:rFonts w:ascii="仿宋_GB2312" w:eastAsia="仿宋_GB2312" w:hAnsi="仿宋_GB2312" w:cs="仿宋_GB2312"/>
          <w:b/>
          <w:bCs/>
          <w:kern w:val="0"/>
          <w:sz w:val="28"/>
          <w:szCs w:val="28"/>
        </w:rPr>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pPr>
    </w:p>
    <w:p w:rsidR="00704E72" w:rsidRDefault="00704E72">
      <w:pPr>
        <w:spacing w:line="520" w:lineRule="exact"/>
        <w:rPr>
          <w:rFonts w:ascii="方正小标宋简体" w:eastAsia="方正小标宋简体" w:hAnsi="方正小标宋简体" w:cs="方正小标宋简体"/>
          <w:b/>
          <w:bCs/>
          <w:sz w:val="44"/>
          <w:szCs w:val="44"/>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山东远信物流有限公司</w:t>
      </w:r>
    </w:p>
    <w:p w:rsidR="00704E72" w:rsidRDefault="00704E72">
      <w:pPr>
        <w:spacing w:line="520" w:lineRule="exact"/>
        <w:ind w:firstLineChars="196" w:firstLine="551"/>
        <w:rPr>
          <w:rFonts w:ascii="Times New Roman" w:hAnsi="Times New Roman" w:cs="Times New Roman"/>
          <w:b/>
          <w:bCs/>
          <w:sz w:val="28"/>
          <w:szCs w:val="28"/>
        </w:rPr>
      </w:pPr>
    </w:p>
    <w:p w:rsidR="00704E72" w:rsidRDefault="005773CE">
      <w:pPr>
        <w:adjustRightInd w:val="0"/>
        <w:snapToGrid w:val="0"/>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山东远信物流有限公司成立于</w:t>
      </w:r>
      <w:r>
        <w:rPr>
          <w:rFonts w:ascii="仿宋_GB2312" w:eastAsia="仿宋_GB2312" w:hAnsi="仿宋_GB2312" w:cs="仿宋_GB2312" w:hint="eastAsia"/>
          <w:b/>
          <w:bCs/>
          <w:sz w:val="28"/>
          <w:szCs w:val="28"/>
        </w:rPr>
        <w:t>2011</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11</w:t>
      </w:r>
      <w:r>
        <w:rPr>
          <w:rFonts w:ascii="仿宋_GB2312" w:eastAsia="仿宋_GB2312" w:hAnsi="仿宋_GB2312" w:cs="仿宋_GB2312" w:hint="eastAsia"/>
          <w:b/>
          <w:bCs/>
          <w:sz w:val="28"/>
          <w:szCs w:val="28"/>
        </w:rPr>
        <w:t>月，注册资金</w:t>
      </w:r>
      <w:r>
        <w:rPr>
          <w:rFonts w:ascii="仿宋_GB2312" w:eastAsia="仿宋_GB2312" w:hAnsi="仿宋_GB2312" w:cs="仿宋_GB2312" w:hint="eastAsia"/>
          <w:b/>
          <w:bCs/>
          <w:sz w:val="28"/>
          <w:szCs w:val="28"/>
        </w:rPr>
        <w:t>4200</w:t>
      </w:r>
      <w:r>
        <w:rPr>
          <w:rFonts w:ascii="仿宋_GB2312" w:eastAsia="仿宋_GB2312" w:hAnsi="仿宋_GB2312" w:cs="仿宋_GB2312" w:hint="eastAsia"/>
          <w:b/>
          <w:bCs/>
          <w:sz w:val="28"/>
          <w:szCs w:val="28"/>
        </w:rPr>
        <w:t>万元，占地面积</w:t>
      </w:r>
      <w:r>
        <w:rPr>
          <w:rFonts w:ascii="仿宋_GB2312" w:eastAsia="仿宋_GB2312" w:hAnsi="仿宋_GB2312" w:cs="仿宋_GB2312" w:hint="eastAsia"/>
          <w:b/>
          <w:bCs/>
          <w:sz w:val="28"/>
          <w:szCs w:val="28"/>
        </w:rPr>
        <w:t>169</w:t>
      </w:r>
      <w:r>
        <w:rPr>
          <w:rFonts w:ascii="仿宋_GB2312" w:eastAsia="仿宋_GB2312" w:hAnsi="仿宋_GB2312" w:cs="仿宋_GB2312" w:hint="eastAsia"/>
          <w:b/>
          <w:bCs/>
          <w:sz w:val="28"/>
          <w:szCs w:val="28"/>
        </w:rPr>
        <w:t>亩，一期建设面积</w:t>
      </w:r>
      <w:r>
        <w:rPr>
          <w:rFonts w:ascii="仿宋_GB2312" w:eastAsia="仿宋_GB2312" w:hAnsi="仿宋_GB2312" w:cs="仿宋_GB2312" w:hint="eastAsia"/>
          <w:b/>
          <w:bCs/>
          <w:sz w:val="28"/>
          <w:szCs w:val="28"/>
        </w:rPr>
        <w:t>80</w:t>
      </w:r>
      <w:r>
        <w:rPr>
          <w:rFonts w:ascii="仿宋_GB2312" w:eastAsia="仿宋_GB2312" w:hAnsi="仿宋_GB2312" w:cs="仿宋_GB2312" w:hint="eastAsia"/>
          <w:b/>
          <w:bCs/>
          <w:sz w:val="28"/>
          <w:szCs w:val="28"/>
        </w:rPr>
        <w:t>亩，建设内容为物流信息服务中心两栋、干货库一栋、冷冻库两栋，汽车销售服务厅三座，售后维护厅一栋，总建筑面积</w:t>
      </w:r>
      <w:r>
        <w:rPr>
          <w:rFonts w:ascii="仿宋_GB2312" w:eastAsia="仿宋_GB2312" w:hAnsi="仿宋_GB2312" w:cs="仿宋_GB2312" w:hint="eastAsia"/>
          <w:b/>
          <w:bCs/>
          <w:sz w:val="28"/>
          <w:szCs w:val="28"/>
        </w:rPr>
        <w:t>87400</w:t>
      </w:r>
      <w:r>
        <w:rPr>
          <w:rFonts w:ascii="仿宋_GB2312" w:eastAsia="仿宋_GB2312" w:hAnsi="仿宋_GB2312" w:cs="仿宋_GB2312" w:hint="eastAsia"/>
          <w:b/>
          <w:bCs/>
          <w:sz w:val="28"/>
          <w:szCs w:val="28"/>
        </w:rPr>
        <w:t>平方米，主要从事产品初加工、产品包装；货物仓储、搬运、装卸；货运代理、货物配载、货物运输；提供运输信息服务及物流供应链金融服务。</w:t>
      </w: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年实现营业收入</w:t>
      </w:r>
      <w:r>
        <w:rPr>
          <w:rFonts w:ascii="仿宋_GB2312" w:eastAsia="仿宋_GB2312" w:hAnsi="仿宋_GB2312" w:cs="仿宋_GB2312" w:hint="eastAsia"/>
          <w:b/>
          <w:bCs/>
          <w:sz w:val="28"/>
          <w:szCs w:val="28"/>
        </w:rPr>
        <w:t>14148</w:t>
      </w:r>
      <w:r>
        <w:rPr>
          <w:rFonts w:ascii="仿宋_GB2312" w:eastAsia="仿宋_GB2312" w:hAnsi="仿宋_GB2312" w:cs="仿宋_GB2312" w:hint="eastAsia"/>
          <w:b/>
          <w:bCs/>
          <w:sz w:val="28"/>
          <w:szCs w:val="28"/>
        </w:rPr>
        <w:t>万元，净利润</w:t>
      </w:r>
      <w:r>
        <w:rPr>
          <w:rFonts w:ascii="仿宋_GB2312" w:eastAsia="仿宋_GB2312" w:hAnsi="仿宋_GB2312" w:cs="仿宋_GB2312" w:hint="eastAsia"/>
          <w:b/>
          <w:bCs/>
          <w:sz w:val="28"/>
          <w:szCs w:val="28"/>
        </w:rPr>
        <w:t>1005</w:t>
      </w:r>
      <w:r>
        <w:rPr>
          <w:rFonts w:ascii="仿宋_GB2312" w:eastAsia="仿宋_GB2312" w:hAnsi="仿宋_GB2312" w:cs="仿宋_GB2312" w:hint="eastAsia"/>
          <w:b/>
          <w:bCs/>
          <w:sz w:val="28"/>
          <w:szCs w:val="28"/>
        </w:rPr>
        <w:t>万元，纳税</w:t>
      </w:r>
      <w:r>
        <w:rPr>
          <w:rFonts w:ascii="仿宋_GB2312" w:eastAsia="仿宋_GB2312" w:hAnsi="仿宋_GB2312" w:cs="仿宋_GB2312" w:hint="eastAsia"/>
          <w:b/>
          <w:bCs/>
          <w:sz w:val="28"/>
          <w:szCs w:val="28"/>
        </w:rPr>
        <w:t>978</w:t>
      </w:r>
      <w:r>
        <w:rPr>
          <w:rFonts w:ascii="仿宋_GB2312" w:eastAsia="仿宋_GB2312" w:hAnsi="仿宋_GB2312" w:cs="仿宋_GB2312" w:hint="eastAsia"/>
          <w:b/>
          <w:bCs/>
          <w:sz w:val="28"/>
          <w:szCs w:val="28"/>
        </w:rPr>
        <w:t>万元。</w:t>
      </w: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5773CE">
      <w:pPr>
        <w:spacing w:line="520" w:lineRule="exact"/>
        <w:jc w:val="center"/>
        <w:rPr>
          <w:rFonts w:ascii="Times New Roman" w:eastAsia="方正小标宋简体" w:hAnsi="Times New Roman" w:cs="Times New Roman"/>
          <w:b/>
          <w:bCs/>
          <w:sz w:val="36"/>
          <w:szCs w:val="36"/>
        </w:rPr>
      </w:pPr>
      <w:r>
        <w:rPr>
          <w:rFonts w:ascii="Times New Roman" w:eastAsia="方正小标宋简体" w:hAnsi="Times New Roman" w:cs="Times New Roman"/>
          <w:b/>
          <w:bCs/>
          <w:sz w:val="36"/>
          <w:szCs w:val="36"/>
        </w:rPr>
        <w:t>山东霓虹王电子有限公司</w:t>
      </w:r>
    </w:p>
    <w:p w:rsidR="00704E72" w:rsidRDefault="00704E72">
      <w:pPr>
        <w:spacing w:line="520" w:lineRule="exact"/>
        <w:jc w:val="center"/>
        <w:rPr>
          <w:rFonts w:ascii="Times New Roman" w:eastAsia="方正小标宋简体" w:hAnsi="Times New Roman" w:cs="Times New Roman"/>
          <w:b/>
          <w:bCs/>
          <w:sz w:val="44"/>
          <w:szCs w:val="44"/>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山东霓虹王电子有限公司是一家专业从事霓虹灯、串灯、圣诞树灯等各类圣诞灯饰研发生产的企业。注册资金</w:t>
      </w:r>
      <w:r>
        <w:rPr>
          <w:rFonts w:ascii="仿宋_GB2312" w:eastAsia="仿宋_GB2312" w:hAnsi="仿宋_GB2312" w:cs="仿宋_GB2312" w:hint="eastAsia"/>
          <w:b/>
          <w:bCs/>
          <w:sz w:val="28"/>
          <w:szCs w:val="28"/>
        </w:rPr>
        <w:t>3000</w:t>
      </w:r>
      <w:r>
        <w:rPr>
          <w:rFonts w:ascii="仿宋_GB2312" w:eastAsia="仿宋_GB2312" w:hAnsi="仿宋_GB2312" w:cs="仿宋_GB2312" w:hint="eastAsia"/>
          <w:b/>
          <w:bCs/>
          <w:sz w:val="28"/>
          <w:szCs w:val="28"/>
        </w:rPr>
        <w:t>万元，组建于</w:t>
      </w:r>
      <w:r>
        <w:rPr>
          <w:rFonts w:ascii="仿宋_GB2312" w:eastAsia="仿宋_GB2312" w:hAnsi="仿宋_GB2312" w:cs="仿宋_GB2312" w:hint="eastAsia"/>
          <w:b/>
          <w:bCs/>
          <w:sz w:val="28"/>
          <w:szCs w:val="28"/>
        </w:rPr>
        <w:t>2004</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月，</w:t>
      </w: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月公司通过改制变为国有控股公司。公司位于微山县经济开发区，交通便利，</w:t>
      </w:r>
      <w:r>
        <w:rPr>
          <w:rFonts w:ascii="仿宋_GB2312" w:eastAsia="仿宋_GB2312" w:hAnsi="仿宋_GB2312" w:cs="仿宋_GB2312" w:hint="eastAsia"/>
          <w:b/>
          <w:bCs/>
          <w:sz w:val="28"/>
          <w:szCs w:val="28"/>
          <w:lang w:val="en-GB"/>
        </w:rPr>
        <w:t>环境优美。</w:t>
      </w:r>
      <w:r>
        <w:rPr>
          <w:rFonts w:ascii="仿宋_GB2312" w:eastAsia="仿宋_GB2312" w:hAnsi="仿宋_GB2312" w:cs="仿宋_GB2312" w:hint="eastAsia"/>
          <w:b/>
          <w:bCs/>
          <w:sz w:val="28"/>
          <w:szCs w:val="28"/>
        </w:rPr>
        <w:t>厂区占地</w:t>
      </w:r>
      <w:r>
        <w:rPr>
          <w:rFonts w:ascii="仿宋_GB2312" w:eastAsia="仿宋_GB2312" w:hAnsi="仿宋_GB2312" w:cs="仿宋_GB2312" w:hint="eastAsia"/>
          <w:b/>
          <w:bCs/>
          <w:sz w:val="28"/>
          <w:szCs w:val="28"/>
        </w:rPr>
        <w:t>170</w:t>
      </w:r>
      <w:r>
        <w:rPr>
          <w:rFonts w:ascii="仿宋_GB2312" w:eastAsia="仿宋_GB2312" w:hAnsi="仿宋_GB2312" w:cs="仿宋_GB2312" w:hint="eastAsia"/>
          <w:b/>
          <w:bCs/>
          <w:sz w:val="28"/>
          <w:szCs w:val="28"/>
        </w:rPr>
        <w:t>亩，厂房面积</w:t>
      </w: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万平米，现有</w:t>
      </w:r>
      <w:r>
        <w:rPr>
          <w:rFonts w:ascii="仿宋_GB2312" w:eastAsia="仿宋_GB2312" w:hAnsi="仿宋_GB2312" w:cs="仿宋_GB2312" w:hint="eastAsia"/>
          <w:b/>
          <w:bCs/>
          <w:sz w:val="28"/>
          <w:szCs w:val="28"/>
        </w:rPr>
        <w:t>1500</w:t>
      </w:r>
      <w:r>
        <w:rPr>
          <w:rFonts w:ascii="仿宋_GB2312" w:eastAsia="仿宋_GB2312" w:hAnsi="仿宋_GB2312" w:cs="仿宋_GB2312" w:hint="eastAsia"/>
          <w:b/>
          <w:bCs/>
          <w:sz w:val="28"/>
          <w:szCs w:val="28"/>
        </w:rPr>
        <w:t>名员工。产品出口美国、欧洲、中东、东南亚等</w:t>
      </w:r>
      <w:r>
        <w:rPr>
          <w:rFonts w:ascii="仿宋_GB2312" w:eastAsia="仿宋_GB2312" w:hAnsi="仿宋_GB2312" w:cs="仿宋_GB2312" w:hint="eastAsia"/>
          <w:b/>
          <w:bCs/>
          <w:sz w:val="28"/>
          <w:szCs w:val="28"/>
        </w:rPr>
        <w:t>36</w:t>
      </w:r>
      <w:r>
        <w:rPr>
          <w:rFonts w:ascii="仿宋_GB2312" w:eastAsia="仿宋_GB2312" w:hAnsi="仿宋_GB2312" w:cs="仿宋_GB2312" w:hint="eastAsia"/>
          <w:b/>
          <w:bCs/>
          <w:sz w:val="28"/>
          <w:szCs w:val="28"/>
        </w:rPr>
        <w:t>个国家和地区，是沃尔玛、家得宝、好市多、塔吉特、劳氏等世界五百强超市的供应商。公司是高新技术企业，目前也是同行中唯一一家建成省级技术中心的企业。拥有一流的生产加工设备，齐全的质量检验仪器。目前主要产品有</w:t>
      </w:r>
      <w:r>
        <w:rPr>
          <w:rFonts w:ascii="仿宋_GB2312" w:eastAsia="仿宋_GB2312" w:hAnsi="仿宋_GB2312" w:cs="仿宋_GB2312" w:hint="eastAsia"/>
          <w:b/>
          <w:bCs/>
          <w:sz w:val="28"/>
          <w:szCs w:val="28"/>
        </w:rPr>
        <w:t>LED</w:t>
      </w:r>
      <w:r>
        <w:rPr>
          <w:rFonts w:ascii="仿宋_GB2312" w:eastAsia="仿宋_GB2312" w:hAnsi="仿宋_GB2312" w:cs="仿宋_GB2312" w:hint="eastAsia"/>
          <w:b/>
          <w:bCs/>
          <w:sz w:val="28"/>
          <w:szCs w:val="28"/>
        </w:rPr>
        <w:t>霓虹灯带、</w:t>
      </w:r>
      <w:r>
        <w:rPr>
          <w:rFonts w:ascii="仿宋_GB2312" w:eastAsia="仿宋_GB2312" w:hAnsi="仿宋_GB2312" w:cs="仿宋_GB2312" w:hint="eastAsia"/>
          <w:b/>
          <w:bCs/>
          <w:sz w:val="28"/>
          <w:szCs w:val="28"/>
        </w:rPr>
        <w:t>LED</w:t>
      </w:r>
      <w:r>
        <w:rPr>
          <w:rFonts w:ascii="仿宋_GB2312" w:eastAsia="仿宋_GB2312" w:hAnsi="仿宋_GB2312" w:cs="仿宋_GB2312" w:hint="eastAsia"/>
          <w:b/>
          <w:bCs/>
          <w:sz w:val="28"/>
          <w:szCs w:val="28"/>
        </w:rPr>
        <w:t>圣诞灯串、</w:t>
      </w:r>
      <w:r>
        <w:rPr>
          <w:rFonts w:ascii="仿宋_GB2312" w:eastAsia="仿宋_GB2312" w:hAnsi="仿宋_GB2312" w:cs="仿宋_GB2312" w:hint="eastAsia"/>
          <w:b/>
          <w:bCs/>
          <w:sz w:val="28"/>
          <w:szCs w:val="28"/>
        </w:rPr>
        <w:t>LED</w:t>
      </w:r>
      <w:r>
        <w:rPr>
          <w:rFonts w:ascii="仿宋_GB2312" w:eastAsia="仿宋_GB2312" w:hAnsi="仿宋_GB2312" w:cs="仿宋_GB2312" w:hint="eastAsia"/>
          <w:b/>
          <w:bCs/>
          <w:sz w:val="28"/>
          <w:szCs w:val="28"/>
        </w:rPr>
        <w:t>圣诞树灯、各种造型灯、米泡圣诞灯串、网灯、窗帘灯、微型灯泡、铜绞线、</w:t>
      </w:r>
      <w:r>
        <w:rPr>
          <w:rFonts w:ascii="仿宋_GB2312" w:eastAsia="仿宋_GB2312" w:hAnsi="仿宋_GB2312" w:cs="仿宋_GB2312" w:hint="eastAsia"/>
          <w:b/>
          <w:bCs/>
          <w:sz w:val="28"/>
          <w:szCs w:val="28"/>
        </w:rPr>
        <w:t>PVC</w:t>
      </w:r>
      <w:r>
        <w:rPr>
          <w:rFonts w:ascii="仿宋_GB2312" w:eastAsia="仿宋_GB2312" w:hAnsi="仿宋_GB2312" w:cs="仿宋_GB2312" w:hint="eastAsia"/>
          <w:b/>
          <w:bCs/>
          <w:sz w:val="28"/>
          <w:szCs w:val="28"/>
        </w:rPr>
        <w:t>塑胶粒料及系列灯饰配件等产品，今年又研发了商用装饰灯、发光字、跑马灯、柔性灯、岩</w:t>
      </w:r>
      <w:r>
        <w:rPr>
          <w:rFonts w:ascii="仿宋_GB2312" w:eastAsia="仿宋_GB2312" w:hAnsi="仿宋_GB2312" w:cs="仿宋_GB2312" w:hint="eastAsia"/>
          <w:b/>
          <w:bCs/>
          <w:sz w:val="28"/>
          <w:szCs w:val="28"/>
        </w:rPr>
        <w:lastRenderedPageBreak/>
        <w:t>灯、香薰灯等</w:t>
      </w:r>
      <w:r>
        <w:rPr>
          <w:rFonts w:ascii="仿宋_GB2312" w:eastAsia="仿宋_GB2312" w:hAnsi="仿宋_GB2312" w:cs="仿宋_GB2312" w:hint="eastAsia"/>
          <w:b/>
          <w:bCs/>
          <w:sz w:val="28"/>
          <w:szCs w:val="28"/>
        </w:rPr>
        <w:t>20</w:t>
      </w:r>
      <w:r>
        <w:rPr>
          <w:rFonts w:ascii="仿宋_GB2312" w:eastAsia="仿宋_GB2312" w:hAnsi="仿宋_GB2312" w:cs="仿宋_GB2312" w:hint="eastAsia"/>
          <w:b/>
          <w:bCs/>
          <w:sz w:val="28"/>
          <w:szCs w:val="28"/>
        </w:rPr>
        <w:t>余种产</w:t>
      </w:r>
      <w:r>
        <w:rPr>
          <w:rFonts w:ascii="仿宋_GB2312" w:eastAsia="仿宋_GB2312" w:hAnsi="仿宋_GB2312" w:cs="仿宋_GB2312" w:hint="eastAsia"/>
          <w:b/>
          <w:bCs/>
          <w:sz w:val="28"/>
          <w:szCs w:val="28"/>
        </w:rPr>
        <w:t>品及其专利。公司定位于装饰灯行业的高质量产品，通过</w:t>
      </w:r>
      <w:r>
        <w:rPr>
          <w:rFonts w:ascii="仿宋_GB2312" w:eastAsia="仿宋_GB2312" w:hAnsi="仿宋_GB2312" w:cs="仿宋_GB2312" w:hint="eastAsia"/>
          <w:b/>
          <w:bCs/>
          <w:sz w:val="28"/>
          <w:szCs w:val="28"/>
        </w:rPr>
        <w:t>ISO9001:2008</w:t>
      </w:r>
      <w:r>
        <w:rPr>
          <w:rFonts w:ascii="仿宋_GB2312" w:eastAsia="仿宋_GB2312" w:hAnsi="仿宋_GB2312" w:cs="仿宋_GB2312" w:hint="eastAsia"/>
          <w:b/>
          <w:bCs/>
          <w:sz w:val="28"/>
          <w:szCs w:val="28"/>
        </w:rPr>
        <w:t>国际质量体系认证，并已通过</w:t>
      </w:r>
      <w:r>
        <w:rPr>
          <w:rFonts w:ascii="仿宋_GB2312" w:eastAsia="仿宋_GB2312" w:hAnsi="仿宋_GB2312" w:cs="仿宋_GB2312" w:hint="eastAsia"/>
          <w:b/>
          <w:bCs/>
          <w:sz w:val="28"/>
          <w:szCs w:val="28"/>
        </w:rPr>
        <w:t>UL</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CUL</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GS/TUV</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CE/TUV</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ROHS</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EMC</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LVD</w:t>
      </w:r>
      <w:r>
        <w:rPr>
          <w:rFonts w:ascii="仿宋_GB2312" w:eastAsia="仿宋_GB2312" w:hAnsi="仿宋_GB2312" w:cs="仿宋_GB2312" w:hint="eastAsia"/>
          <w:b/>
          <w:bCs/>
          <w:sz w:val="28"/>
          <w:szCs w:val="28"/>
        </w:rPr>
        <w:t>等三十多个国家和地区的质量、安全和环保认证，拥有自己的进出口自营权。</w:t>
      </w: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704E72">
      <w:pPr>
        <w:spacing w:line="520" w:lineRule="exact"/>
        <w:ind w:firstLine="560"/>
        <w:rPr>
          <w:rStyle w:val="font191"/>
          <w:rFonts w:ascii="Times New Roman" w:eastAsiaTheme="minorEastAsia" w:hAnsi="Times New Roman" w:cs="Times New Roman" w:hint="default"/>
          <w:bCs/>
          <w:color w:val="auto"/>
          <w:sz w:val="28"/>
          <w:szCs w:val="28"/>
          <w:lang w:bidi="ar"/>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山东联众包装科技有限公司</w:t>
      </w:r>
    </w:p>
    <w:p w:rsidR="00704E72" w:rsidRDefault="00704E72">
      <w:pPr>
        <w:pStyle w:val="a9"/>
        <w:spacing w:line="520" w:lineRule="exact"/>
        <w:ind w:left="-720" w:firstLineChars="0" w:firstLine="0"/>
        <w:rPr>
          <w:rFonts w:ascii="Times New Roman" w:hAnsi="Times New Roman"/>
          <w:b/>
          <w:bCs/>
          <w:sz w:val="28"/>
          <w:szCs w:val="28"/>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山东联众包装科技有限公司成立于</w:t>
      </w:r>
      <w:r>
        <w:rPr>
          <w:rFonts w:ascii="仿宋_GB2312" w:eastAsia="仿宋_GB2312" w:hAnsi="仿宋_GB2312" w:cs="仿宋_GB2312" w:hint="eastAsia"/>
          <w:b/>
          <w:bCs/>
          <w:sz w:val="28"/>
          <w:szCs w:val="28"/>
        </w:rPr>
        <w:t>2004</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月，是我国北方地区较早，微山县第一家能够生产</w:t>
      </w:r>
      <w:r>
        <w:rPr>
          <w:rFonts w:ascii="仿宋_GB2312" w:eastAsia="仿宋_GB2312" w:hAnsi="仿宋_GB2312" w:cs="仿宋_GB2312" w:hint="eastAsia"/>
          <w:b/>
          <w:bCs/>
          <w:sz w:val="28"/>
          <w:szCs w:val="28"/>
        </w:rPr>
        <w:t>POF</w:t>
      </w:r>
      <w:r>
        <w:rPr>
          <w:rFonts w:ascii="仿宋_GB2312" w:eastAsia="仿宋_GB2312" w:hAnsi="仿宋_GB2312" w:cs="仿宋_GB2312" w:hint="eastAsia"/>
          <w:b/>
          <w:bCs/>
          <w:sz w:val="28"/>
          <w:szCs w:val="28"/>
        </w:rPr>
        <w:t>多层共挤双向拉伸热收缩膜的厂家。</w:t>
      </w:r>
      <w:r>
        <w:rPr>
          <w:rFonts w:ascii="仿宋_GB2312" w:eastAsia="仿宋_GB2312" w:hAnsi="仿宋_GB2312" w:cs="仿宋_GB2312" w:hint="eastAsia"/>
          <w:b/>
          <w:bCs/>
          <w:sz w:val="28"/>
          <w:szCs w:val="28"/>
        </w:rPr>
        <w:t>2013</w:t>
      </w:r>
      <w:r>
        <w:rPr>
          <w:rFonts w:ascii="仿宋_GB2312" w:eastAsia="仿宋_GB2312" w:hAnsi="仿宋_GB2312" w:cs="仿宋_GB2312" w:hint="eastAsia"/>
          <w:b/>
          <w:bCs/>
          <w:sz w:val="28"/>
          <w:szCs w:val="28"/>
        </w:rPr>
        <w:t>年响应县政府号召采取退城入园的新举措，在开发区征地</w:t>
      </w:r>
      <w:r>
        <w:rPr>
          <w:rFonts w:ascii="仿宋_GB2312" w:eastAsia="仿宋_GB2312" w:hAnsi="仿宋_GB2312" w:cs="仿宋_GB2312" w:hint="eastAsia"/>
          <w:b/>
          <w:bCs/>
          <w:sz w:val="28"/>
          <w:szCs w:val="28"/>
        </w:rPr>
        <w:t>33</w:t>
      </w:r>
      <w:r>
        <w:rPr>
          <w:rFonts w:ascii="仿宋_GB2312" w:eastAsia="仿宋_GB2312" w:hAnsi="仿宋_GB2312" w:cs="仿宋_GB2312" w:hint="eastAsia"/>
          <w:b/>
          <w:bCs/>
          <w:sz w:val="28"/>
          <w:szCs w:val="28"/>
        </w:rPr>
        <w:t>亩，有效建筑面积</w:t>
      </w:r>
      <w:r>
        <w:rPr>
          <w:rFonts w:ascii="仿宋_GB2312" w:eastAsia="仿宋_GB2312" w:hAnsi="仿宋_GB2312" w:cs="仿宋_GB2312" w:hint="eastAsia"/>
          <w:b/>
          <w:bCs/>
          <w:sz w:val="28"/>
          <w:szCs w:val="28"/>
        </w:rPr>
        <w:t>20000</w:t>
      </w:r>
      <w:r>
        <w:rPr>
          <w:rFonts w:ascii="仿宋_GB2312" w:eastAsia="仿宋_GB2312" w:hAnsi="仿宋_GB2312" w:cs="仿宋_GB2312" w:hint="eastAsia"/>
          <w:b/>
          <w:bCs/>
          <w:sz w:val="28"/>
          <w:szCs w:val="28"/>
        </w:rPr>
        <w:t>平方米，自</w:t>
      </w:r>
      <w:r>
        <w:rPr>
          <w:rFonts w:ascii="仿宋_GB2312" w:eastAsia="仿宋_GB2312" w:hAnsi="仿宋_GB2312" w:cs="仿宋_GB2312" w:hint="eastAsia"/>
          <w:b/>
          <w:bCs/>
          <w:sz w:val="28"/>
          <w:szCs w:val="28"/>
        </w:rPr>
        <w:t>公司整体迁入开发区以来，先后增加了具有国际先进水平的大型生产线四条，装配了美国产自动在线测厚仪，对产品厚度进行了在线实时监控，为满足不同市场需求提供了保障。公司每年组织参加国际展览会议</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次以上，产品获得了欧盟的</w:t>
      </w:r>
      <w:r>
        <w:rPr>
          <w:rFonts w:ascii="仿宋_GB2312" w:eastAsia="仿宋_GB2312" w:hAnsi="仿宋_GB2312" w:cs="仿宋_GB2312" w:hint="eastAsia"/>
          <w:b/>
          <w:bCs/>
          <w:sz w:val="28"/>
          <w:szCs w:val="28"/>
        </w:rPr>
        <w:t>SGS</w:t>
      </w:r>
      <w:r>
        <w:rPr>
          <w:rFonts w:ascii="仿宋_GB2312" w:eastAsia="仿宋_GB2312" w:hAnsi="仿宋_GB2312" w:cs="仿宋_GB2312" w:hint="eastAsia"/>
          <w:b/>
          <w:bCs/>
          <w:sz w:val="28"/>
          <w:szCs w:val="28"/>
        </w:rPr>
        <w:t>认证及产品</w:t>
      </w:r>
      <w:r>
        <w:rPr>
          <w:rFonts w:ascii="仿宋_GB2312" w:eastAsia="仿宋_GB2312" w:hAnsi="仿宋_GB2312" w:cs="仿宋_GB2312" w:hint="eastAsia"/>
          <w:b/>
          <w:bCs/>
          <w:sz w:val="28"/>
          <w:szCs w:val="28"/>
        </w:rPr>
        <w:t>ROSH</w:t>
      </w:r>
      <w:r>
        <w:rPr>
          <w:rFonts w:ascii="仿宋_GB2312" w:eastAsia="仿宋_GB2312" w:hAnsi="仿宋_GB2312" w:cs="仿宋_GB2312" w:hint="eastAsia"/>
          <w:b/>
          <w:bCs/>
          <w:sz w:val="28"/>
          <w:szCs w:val="28"/>
        </w:rPr>
        <w:t>环保认证，为产品走出国门创造条件。目前产品畅销欧美、东南亚、俄罗斯、中东等几十个国家和地区。</w:t>
      </w: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年共生产各类包装膜</w:t>
      </w:r>
      <w:r>
        <w:rPr>
          <w:rFonts w:ascii="仿宋_GB2312" w:eastAsia="仿宋_GB2312" w:hAnsi="仿宋_GB2312" w:cs="仿宋_GB2312" w:hint="eastAsia"/>
          <w:b/>
          <w:bCs/>
          <w:sz w:val="28"/>
          <w:szCs w:val="28"/>
        </w:rPr>
        <w:t>6800</w:t>
      </w:r>
      <w:r>
        <w:rPr>
          <w:rFonts w:ascii="仿宋_GB2312" w:eastAsia="仿宋_GB2312" w:hAnsi="仿宋_GB2312" w:cs="仿宋_GB2312" w:hint="eastAsia"/>
          <w:b/>
          <w:bCs/>
          <w:sz w:val="28"/>
          <w:szCs w:val="28"/>
        </w:rPr>
        <w:t>余吨，实现销售收入</w:t>
      </w:r>
      <w:r>
        <w:rPr>
          <w:rFonts w:ascii="仿宋_GB2312" w:eastAsia="仿宋_GB2312" w:hAnsi="仿宋_GB2312" w:cs="仿宋_GB2312" w:hint="eastAsia"/>
          <w:b/>
          <w:bCs/>
          <w:sz w:val="28"/>
          <w:szCs w:val="28"/>
        </w:rPr>
        <w:t>9500</w:t>
      </w:r>
      <w:r>
        <w:rPr>
          <w:rFonts w:ascii="仿宋_GB2312" w:eastAsia="仿宋_GB2312" w:hAnsi="仿宋_GB2312" w:cs="仿宋_GB2312" w:hint="eastAsia"/>
          <w:b/>
          <w:bCs/>
          <w:sz w:val="28"/>
          <w:szCs w:val="28"/>
        </w:rPr>
        <w:t>万元，出口创汇</w:t>
      </w:r>
      <w:r>
        <w:rPr>
          <w:rFonts w:ascii="仿宋_GB2312" w:eastAsia="仿宋_GB2312" w:hAnsi="仿宋_GB2312" w:cs="仿宋_GB2312" w:hint="eastAsia"/>
          <w:b/>
          <w:bCs/>
          <w:sz w:val="28"/>
          <w:szCs w:val="28"/>
        </w:rPr>
        <w:t>150</w:t>
      </w:r>
      <w:r>
        <w:rPr>
          <w:rFonts w:ascii="仿宋_GB2312" w:eastAsia="仿宋_GB2312" w:hAnsi="仿宋_GB2312" w:cs="仿宋_GB2312" w:hint="eastAsia"/>
          <w:b/>
          <w:bCs/>
          <w:sz w:val="28"/>
          <w:szCs w:val="28"/>
        </w:rPr>
        <w:t>余万美元，实现利税</w:t>
      </w:r>
      <w:r>
        <w:rPr>
          <w:rFonts w:ascii="仿宋_GB2312" w:eastAsia="仿宋_GB2312" w:hAnsi="仿宋_GB2312" w:cs="仿宋_GB2312" w:hint="eastAsia"/>
          <w:b/>
          <w:bCs/>
          <w:sz w:val="28"/>
          <w:szCs w:val="28"/>
        </w:rPr>
        <w:t>580</w:t>
      </w:r>
      <w:r>
        <w:rPr>
          <w:rFonts w:ascii="仿宋_GB2312" w:eastAsia="仿宋_GB2312" w:hAnsi="仿宋_GB2312" w:cs="仿宋_GB2312" w:hint="eastAsia"/>
          <w:b/>
          <w:bCs/>
          <w:sz w:val="28"/>
          <w:szCs w:val="28"/>
        </w:rPr>
        <w:t>万元。</w:t>
      </w:r>
    </w:p>
    <w:p w:rsidR="00704E72" w:rsidRDefault="00704E72">
      <w:pPr>
        <w:spacing w:line="520" w:lineRule="exact"/>
        <w:ind w:firstLine="560"/>
        <w:rPr>
          <w:rStyle w:val="font51"/>
          <w:rFonts w:ascii="Times New Roman" w:eastAsiaTheme="minorEastAsia" w:hAnsi="Times New Roman" w:cs="Times New Roman"/>
          <w:bCs/>
          <w:color w:val="auto"/>
          <w:sz w:val="28"/>
          <w:szCs w:val="28"/>
          <w:lang w:bidi="ar"/>
        </w:rPr>
      </w:pPr>
    </w:p>
    <w:p w:rsidR="00704E72" w:rsidRDefault="00704E72">
      <w:pPr>
        <w:spacing w:line="520" w:lineRule="exact"/>
        <w:ind w:firstLine="560"/>
        <w:rPr>
          <w:rStyle w:val="font51"/>
          <w:rFonts w:ascii="Times New Roman" w:eastAsiaTheme="minorEastAsia" w:hAnsi="Times New Roman" w:cs="Times New Roman"/>
          <w:bCs/>
          <w:color w:val="auto"/>
          <w:sz w:val="28"/>
          <w:szCs w:val="28"/>
          <w:lang w:bidi="ar"/>
        </w:rPr>
      </w:pPr>
    </w:p>
    <w:p w:rsidR="00704E72" w:rsidRDefault="005773CE">
      <w:pPr>
        <w:spacing w:line="520" w:lineRule="exact"/>
        <w:jc w:val="center"/>
        <w:rPr>
          <w:rFonts w:ascii="Times New Roman" w:eastAsia="方正小标宋简体" w:hAnsi="Times New Roman" w:cs="Times New Roman"/>
          <w:b/>
          <w:bCs/>
          <w:sz w:val="36"/>
          <w:szCs w:val="36"/>
        </w:rPr>
      </w:pPr>
      <w:r>
        <w:rPr>
          <w:rFonts w:ascii="Times New Roman" w:eastAsia="方正小标宋简体" w:hAnsi="Times New Roman" w:cs="Times New Roman"/>
          <w:b/>
          <w:bCs/>
          <w:sz w:val="36"/>
          <w:szCs w:val="36"/>
        </w:rPr>
        <w:lastRenderedPageBreak/>
        <w:t>山东金源不锈钢制品有限公司</w:t>
      </w:r>
    </w:p>
    <w:p w:rsidR="00704E72" w:rsidRDefault="00704E72">
      <w:pPr>
        <w:spacing w:line="520" w:lineRule="exact"/>
        <w:rPr>
          <w:rFonts w:ascii="Times New Roman" w:eastAsia="宋体" w:hAnsi="Times New Roman" w:cs="Times New Roman"/>
          <w:b/>
          <w:bCs/>
          <w:sz w:val="28"/>
          <w:szCs w:val="28"/>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山东金源不锈钢制品有限公司成立于</w:t>
      </w:r>
      <w:r>
        <w:rPr>
          <w:rFonts w:ascii="仿宋_GB2312" w:eastAsia="仿宋_GB2312" w:hAnsi="仿宋_GB2312" w:cs="仿宋_GB2312" w:hint="eastAsia"/>
          <w:b/>
          <w:bCs/>
          <w:sz w:val="28"/>
          <w:szCs w:val="28"/>
        </w:rPr>
        <w:t>2017</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月</w:t>
      </w:r>
      <w:r>
        <w:rPr>
          <w:rFonts w:ascii="仿宋_GB2312" w:eastAsia="仿宋_GB2312" w:hAnsi="仿宋_GB2312" w:cs="仿宋_GB2312" w:hint="eastAsia"/>
          <w:b/>
          <w:bCs/>
          <w:sz w:val="28"/>
          <w:szCs w:val="28"/>
        </w:rPr>
        <w:t>8</w:t>
      </w:r>
      <w:r>
        <w:rPr>
          <w:rFonts w:ascii="仿宋_GB2312" w:eastAsia="仿宋_GB2312" w:hAnsi="仿宋_GB2312" w:cs="仿宋_GB2312" w:hint="eastAsia"/>
          <w:b/>
          <w:bCs/>
          <w:sz w:val="28"/>
          <w:szCs w:val="28"/>
        </w:rPr>
        <w:t>日，是一家集研发、生产、销售于一体的不锈钢制品企业，总占地面积</w:t>
      </w:r>
      <w:r>
        <w:rPr>
          <w:rFonts w:ascii="仿宋_GB2312" w:eastAsia="仿宋_GB2312" w:hAnsi="仿宋_GB2312" w:cs="仿宋_GB2312" w:hint="eastAsia"/>
          <w:b/>
          <w:bCs/>
          <w:sz w:val="28"/>
          <w:szCs w:val="28"/>
        </w:rPr>
        <w:t>29027</w:t>
      </w:r>
      <w:r>
        <w:rPr>
          <w:rFonts w:ascii="仿宋_GB2312" w:eastAsia="仿宋_GB2312" w:hAnsi="仿宋_GB2312" w:cs="仿宋_GB2312" w:hint="eastAsia"/>
          <w:b/>
          <w:bCs/>
          <w:sz w:val="28"/>
          <w:szCs w:val="28"/>
        </w:rPr>
        <w:t>平方米，生产规模为年产</w:t>
      </w: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万吨</w:t>
      </w:r>
      <w:r>
        <w:rPr>
          <w:rStyle w:val="a8"/>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公司注册资金</w:t>
      </w:r>
      <w:r>
        <w:rPr>
          <w:rFonts w:ascii="仿宋_GB2312" w:eastAsia="仿宋_GB2312" w:hAnsi="仿宋_GB2312" w:cs="仿宋_GB2312" w:hint="eastAsia"/>
          <w:b/>
          <w:bCs/>
          <w:sz w:val="28"/>
          <w:szCs w:val="28"/>
        </w:rPr>
        <w:t>3326</w:t>
      </w:r>
      <w:r>
        <w:rPr>
          <w:rFonts w:ascii="仿宋_GB2312" w:eastAsia="仿宋_GB2312" w:hAnsi="仿宋_GB2312" w:cs="仿宋_GB2312" w:hint="eastAsia"/>
          <w:b/>
          <w:bCs/>
          <w:sz w:val="28"/>
          <w:szCs w:val="28"/>
        </w:rPr>
        <w:t>万元，现有员工</w:t>
      </w:r>
      <w:r>
        <w:rPr>
          <w:rFonts w:ascii="仿宋_GB2312" w:eastAsia="仿宋_GB2312" w:hAnsi="仿宋_GB2312" w:cs="仿宋_GB2312" w:hint="eastAsia"/>
          <w:b/>
          <w:bCs/>
          <w:sz w:val="28"/>
          <w:szCs w:val="28"/>
        </w:rPr>
        <w:t>61</w:t>
      </w:r>
      <w:r>
        <w:rPr>
          <w:rFonts w:ascii="仿宋_GB2312" w:eastAsia="仿宋_GB2312" w:hAnsi="仿宋_GB2312" w:cs="仿宋_GB2312" w:hint="eastAsia"/>
          <w:b/>
          <w:bCs/>
          <w:sz w:val="28"/>
          <w:szCs w:val="28"/>
        </w:rPr>
        <w:t>人</w:t>
      </w:r>
      <w:r>
        <w:rPr>
          <w:rFonts w:ascii="仿宋_GB2312" w:eastAsia="仿宋_GB2312" w:hAnsi="仿宋_GB2312" w:cs="仿宋_GB2312" w:hint="eastAsia"/>
          <w:b/>
          <w:bCs/>
          <w:sz w:val="28"/>
          <w:szCs w:val="28"/>
        </w:rPr>
        <w:t>（其中高级工程师</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名，中级以上技术人员</w:t>
      </w:r>
      <w:r>
        <w:rPr>
          <w:rFonts w:ascii="仿宋_GB2312" w:eastAsia="仿宋_GB2312" w:hAnsi="仿宋_GB2312" w:cs="仿宋_GB2312" w:hint="eastAsia"/>
          <w:b/>
          <w:bCs/>
          <w:sz w:val="28"/>
          <w:szCs w:val="28"/>
        </w:rPr>
        <w:t>26</w:t>
      </w:r>
      <w:r>
        <w:rPr>
          <w:rFonts w:ascii="仿宋_GB2312" w:eastAsia="仿宋_GB2312" w:hAnsi="仿宋_GB2312" w:cs="仿宋_GB2312" w:hint="eastAsia"/>
          <w:b/>
          <w:bCs/>
          <w:sz w:val="28"/>
          <w:szCs w:val="28"/>
        </w:rPr>
        <w:t>名，其他人员</w:t>
      </w:r>
      <w:r>
        <w:rPr>
          <w:rFonts w:ascii="仿宋_GB2312" w:eastAsia="仿宋_GB2312" w:hAnsi="仿宋_GB2312" w:cs="仿宋_GB2312" w:hint="eastAsia"/>
          <w:b/>
          <w:bCs/>
          <w:sz w:val="28"/>
          <w:szCs w:val="28"/>
        </w:rPr>
        <w:t>30</w:t>
      </w:r>
      <w:r>
        <w:rPr>
          <w:rFonts w:ascii="仿宋_GB2312" w:eastAsia="仿宋_GB2312" w:hAnsi="仿宋_GB2312" w:cs="仿宋_GB2312" w:hint="eastAsia"/>
          <w:b/>
          <w:bCs/>
          <w:sz w:val="28"/>
          <w:szCs w:val="28"/>
        </w:rPr>
        <w:t>名）。主要产品涵盖各种不锈钢制品、不锈钢带、不锈钢拉丝板、压花装饰板、不锈钢五金配件等，产品广泛应用于市政工程、建筑装饰、家庭用具等行业，产品销往国内外。</w:t>
      </w:r>
      <w:r>
        <w:rPr>
          <w:rFonts w:ascii="仿宋_GB2312" w:eastAsia="仿宋_GB2312" w:hAnsi="仿宋_GB2312" w:cs="仿宋_GB2312" w:hint="eastAsia"/>
          <w:b/>
          <w:bCs/>
          <w:sz w:val="28"/>
          <w:szCs w:val="28"/>
        </w:rPr>
        <w:t xml:space="preserve">  </w:t>
      </w:r>
    </w:p>
    <w:p w:rsidR="00704E72" w:rsidRDefault="005773CE">
      <w:pPr>
        <w:tabs>
          <w:tab w:val="left" w:pos="0"/>
        </w:tabs>
        <w:spacing w:line="520" w:lineRule="exact"/>
        <w:ind w:firstLineChars="250" w:firstLine="703"/>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公司主要设备有冷轧机</w:t>
      </w: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台、退火炉</w:t>
      </w: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台、分条机</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台、起重机</w:t>
      </w: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台、精密磨床</w:t>
      </w: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台、变压器</w:t>
      </w:r>
      <w:r>
        <w:rPr>
          <w:rFonts w:ascii="仿宋_GB2312" w:eastAsia="仿宋_GB2312" w:hAnsi="仿宋_GB2312" w:cs="仿宋_GB2312" w:hint="eastAsia"/>
          <w:b/>
          <w:bCs/>
          <w:sz w:val="28"/>
          <w:szCs w:val="28"/>
        </w:rPr>
        <w:t>8000</w:t>
      </w:r>
      <w:r>
        <w:rPr>
          <w:rFonts w:ascii="仿宋_GB2312" w:eastAsia="仿宋_GB2312" w:hAnsi="仿宋_GB2312" w:cs="仿宋_GB2312" w:hint="eastAsia"/>
          <w:b/>
          <w:bCs/>
          <w:sz w:val="28"/>
          <w:szCs w:val="28"/>
        </w:rPr>
        <w:t>千伏安等。所</w:t>
      </w:r>
      <w:r>
        <w:rPr>
          <w:rFonts w:ascii="仿宋_GB2312" w:eastAsia="仿宋_GB2312" w:hAnsi="仿宋_GB2312" w:cs="仿宋_GB2312" w:hint="eastAsia"/>
          <w:b/>
          <w:bCs/>
          <w:sz w:val="28"/>
          <w:szCs w:val="28"/>
        </w:rPr>
        <w:t>需原料为不锈钢卷版，工艺流程将不锈钢带按需下料，通过冷轧机分条，分条后利用电焊机焊接成型，之后打磨去除表面焊瘤、毛刺，之后在退火炉中退火处理，之后利用液氨冷却，冷却后收料，检验，之后包装入库。</w:t>
      </w:r>
    </w:p>
    <w:p w:rsidR="00704E72" w:rsidRDefault="005773CE">
      <w:pPr>
        <w:tabs>
          <w:tab w:val="left" w:pos="0"/>
        </w:tabs>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本公司建成正式投产后年预计收入</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亿元，可创收益</w:t>
      </w:r>
      <w:r>
        <w:rPr>
          <w:rFonts w:ascii="仿宋_GB2312" w:eastAsia="仿宋_GB2312" w:hAnsi="仿宋_GB2312" w:cs="仿宋_GB2312" w:hint="eastAsia"/>
          <w:b/>
          <w:bCs/>
          <w:sz w:val="28"/>
          <w:szCs w:val="28"/>
        </w:rPr>
        <w:t>3000</w:t>
      </w:r>
      <w:r>
        <w:rPr>
          <w:rFonts w:ascii="仿宋_GB2312" w:eastAsia="仿宋_GB2312" w:hAnsi="仿宋_GB2312" w:cs="仿宋_GB2312" w:hint="eastAsia"/>
          <w:b/>
          <w:bCs/>
          <w:sz w:val="28"/>
          <w:szCs w:val="28"/>
        </w:rPr>
        <w:t>万元，可安排就业人员</w:t>
      </w:r>
      <w:r>
        <w:rPr>
          <w:rFonts w:ascii="仿宋_GB2312" w:eastAsia="仿宋_GB2312" w:hAnsi="仿宋_GB2312" w:cs="仿宋_GB2312" w:hint="eastAsia"/>
          <w:b/>
          <w:bCs/>
          <w:sz w:val="28"/>
          <w:szCs w:val="28"/>
        </w:rPr>
        <w:t>200</w:t>
      </w:r>
      <w:r>
        <w:rPr>
          <w:rFonts w:ascii="仿宋_GB2312" w:eastAsia="仿宋_GB2312" w:hAnsi="仿宋_GB2312" w:cs="仿宋_GB2312" w:hint="eastAsia"/>
          <w:b/>
          <w:bCs/>
          <w:sz w:val="28"/>
          <w:szCs w:val="28"/>
        </w:rPr>
        <w:t>多名。公司始终以产品质量为生命，以客户利益为己任，运用先进的生产设备，科学的管理理念，得天独厚的区位优势，一步步发展壮大。</w:t>
      </w:r>
    </w:p>
    <w:p w:rsidR="00704E72" w:rsidRDefault="00704E72">
      <w:pPr>
        <w:spacing w:line="520" w:lineRule="exact"/>
        <w:ind w:firstLineChars="200" w:firstLine="562"/>
        <w:rPr>
          <w:rStyle w:val="font191"/>
          <w:rFonts w:ascii="仿宋_GB2312" w:eastAsia="仿宋_GB2312" w:hAnsi="仿宋_GB2312" w:cs="仿宋_GB2312" w:hint="default"/>
          <w:bCs/>
          <w:color w:val="auto"/>
          <w:sz w:val="28"/>
          <w:szCs w:val="28"/>
          <w:lang w:bidi="ar"/>
        </w:rPr>
      </w:pPr>
    </w:p>
    <w:p w:rsidR="00704E72" w:rsidRDefault="00704E72">
      <w:pPr>
        <w:spacing w:line="520" w:lineRule="exact"/>
        <w:ind w:firstLineChars="200" w:firstLine="562"/>
        <w:rPr>
          <w:rStyle w:val="font191"/>
          <w:rFonts w:ascii="仿宋_GB2312" w:eastAsia="仿宋_GB2312" w:hAnsi="仿宋_GB2312" w:cs="仿宋_GB2312" w:hint="default"/>
          <w:bCs/>
          <w:color w:val="auto"/>
          <w:sz w:val="28"/>
          <w:szCs w:val="28"/>
          <w:lang w:bidi="ar"/>
        </w:rPr>
      </w:pPr>
    </w:p>
    <w:p w:rsidR="00704E72" w:rsidRDefault="00704E72">
      <w:pPr>
        <w:spacing w:line="520" w:lineRule="exact"/>
        <w:ind w:firstLineChars="200" w:firstLine="562"/>
        <w:rPr>
          <w:rStyle w:val="font191"/>
          <w:rFonts w:ascii="仿宋_GB2312" w:eastAsia="仿宋_GB2312" w:hAnsi="仿宋_GB2312" w:cs="仿宋_GB2312" w:hint="default"/>
          <w:bCs/>
          <w:color w:val="auto"/>
          <w:sz w:val="28"/>
          <w:szCs w:val="28"/>
          <w:lang w:bidi="ar"/>
        </w:rPr>
      </w:pPr>
    </w:p>
    <w:p w:rsidR="00704E72" w:rsidRDefault="00704E72">
      <w:pPr>
        <w:spacing w:line="520" w:lineRule="exact"/>
        <w:ind w:firstLineChars="200" w:firstLine="562"/>
        <w:rPr>
          <w:rStyle w:val="font191"/>
          <w:rFonts w:ascii="仿宋_GB2312" w:eastAsia="仿宋_GB2312" w:hAnsi="仿宋_GB2312" w:cs="仿宋_GB2312" w:hint="default"/>
          <w:bCs/>
          <w:color w:val="auto"/>
          <w:sz w:val="28"/>
          <w:szCs w:val="28"/>
          <w:lang w:bidi="ar"/>
        </w:rPr>
      </w:pPr>
    </w:p>
    <w:p w:rsidR="00704E72" w:rsidRDefault="00704E72">
      <w:pPr>
        <w:spacing w:line="520" w:lineRule="exact"/>
        <w:ind w:firstLineChars="200" w:firstLine="562"/>
        <w:rPr>
          <w:rStyle w:val="font191"/>
          <w:rFonts w:ascii="仿宋_GB2312" w:eastAsia="仿宋_GB2312" w:hAnsi="仿宋_GB2312" w:cs="仿宋_GB2312" w:hint="default"/>
          <w:bCs/>
          <w:color w:val="auto"/>
          <w:sz w:val="28"/>
          <w:szCs w:val="28"/>
          <w:lang w:bidi="ar"/>
        </w:rPr>
      </w:pPr>
    </w:p>
    <w:p w:rsidR="00704E72" w:rsidRDefault="00704E72">
      <w:pPr>
        <w:spacing w:line="520" w:lineRule="exact"/>
        <w:ind w:firstLineChars="200" w:firstLine="562"/>
        <w:rPr>
          <w:rStyle w:val="font191"/>
          <w:rFonts w:ascii="仿宋_GB2312" w:eastAsia="仿宋_GB2312" w:hAnsi="仿宋_GB2312" w:cs="仿宋_GB2312" w:hint="default"/>
          <w:bCs/>
          <w:color w:val="auto"/>
          <w:sz w:val="28"/>
          <w:szCs w:val="28"/>
          <w:lang w:bidi="ar"/>
        </w:rPr>
      </w:pPr>
    </w:p>
    <w:p w:rsidR="00704E72" w:rsidRDefault="00704E72">
      <w:pPr>
        <w:spacing w:line="520" w:lineRule="exact"/>
        <w:ind w:firstLineChars="200" w:firstLine="562"/>
        <w:rPr>
          <w:rStyle w:val="font191"/>
          <w:rFonts w:ascii="仿宋_GB2312" w:eastAsia="仿宋_GB2312" w:hAnsi="仿宋_GB2312" w:cs="仿宋_GB2312" w:hint="default"/>
          <w:bCs/>
          <w:color w:val="auto"/>
          <w:sz w:val="28"/>
          <w:szCs w:val="28"/>
          <w:lang w:bidi="ar"/>
        </w:rPr>
      </w:pPr>
    </w:p>
    <w:p w:rsidR="00704E72" w:rsidRDefault="00704E72">
      <w:pPr>
        <w:spacing w:line="520" w:lineRule="exact"/>
        <w:ind w:firstLineChars="200" w:firstLine="562"/>
        <w:rPr>
          <w:rStyle w:val="font191"/>
          <w:rFonts w:ascii="仿宋_GB2312" w:eastAsia="仿宋_GB2312" w:hAnsi="仿宋_GB2312" w:cs="仿宋_GB2312" w:hint="default"/>
          <w:bCs/>
          <w:color w:val="auto"/>
          <w:sz w:val="28"/>
          <w:szCs w:val="28"/>
          <w:lang w:bidi="ar"/>
        </w:rPr>
      </w:pP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704E72">
      <w:pPr>
        <w:spacing w:line="520" w:lineRule="exact"/>
        <w:jc w:val="center"/>
        <w:rPr>
          <w:rFonts w:ascii="方正小标宋简体" w:eastAsia="方正小标宋简体" w:hAnsi="方正小标宋简体" w:cs="方正小标宋简体"/>
          <w:b/>
          <w:bCs/>
          <w:sz w:val="36"/>
          <w:szCs w:val="36"/>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山东本草堂中药饮片有限公司</w:t>
      </w:r>
    </w:p>
    <w:p w:rsidR="00704E72" w:rsidRDefault="00704E72">
      <w:pPr>
        <w:spacing w:line="520" w:lineRule="exact"/>
        <w:rPr>
          <w:rFonts w:ascii="黑体" w:eastAsia="黑体" w:hAnsi="黑体" w:cs="黑体"/>
          <w:b/>
          <w:bCs/>
          <w:sz w:val="44"/>
          <w:szCs w:val="44"/>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山东本草堂中药饮片有限公司</w:t>
      </w:r>
      <w:r>
        <w:rPr>
          <w:rFonts w:ascii="仿宋_GB2312" w:eastAsia="仿宋_GB2312" w:hAnsi="仿宋_GB2312" w:cs="仿宋_GB2312" w:hint="eastAsia"/>
          <w:b/>
          <w:bCs/>
          <w:sz w:val="28"/>
          <w:szCs w:val="28"/>
          <w:shd w:val="clear" w:color="auto" w:fill="FFFFFF"/>
        </w:rPr>
        <w:t>坐落在素有“日出斗金”之称的微山湖畔，是一家集中药饮片和名贵药食同源袋装茶生产销售为一体的综合性现代化企业。</w:t>
      </w:r>
      <w:r>
        <w:rPr>
          <w:rFonts w:ascii="仿宋_GB2312" w:eastAsia="仿宋_GB2312" w:hAnsi="仿宋_GB2312" w:cs="仿宋_GB2312" w:hint="eastAsia"/>
          <w:b/>
          <w:bCs/>
          <w:sz w:val="28"/>
          <w:szCs w:val="28"/>
        </w:rPr>
        <w:t>2016</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月在微山县发展与改革局立项，由微山县欢城镇招商引进，当年被列为微山县重点发展企业之一。</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公司注册资金</w:t>
      </w:r>
      <w:r>
        <w:rPr>
          <w:rFonts w:ascii="仿宋_GB2312" w:eastAsia="仿宋_GB2312" w:hAnsi="仿宋_GB2312" w:cs="仿宋_GB2312" w:hint="eastAsia"/>
          <w:b/>
          <w:bCs/>
          <w:sz w:val="28"/>
          <w:szCs w:val="28"/>
        </w:rPr>
        <w:t>1000</w:t>
      </w:r>
      <w:r>
        <w:rPr>
          <w:rFonts w:ascii="仿宋_GB2312" w:eastAsia="仿宋_GB2312" w:hAnsi="仿宋_GB2312" w:cs="仿宋_GB2312" w:hint="eastAsia"/>
          <w:b/>
          <w:bCs/>
          <w:sz w:val="28"/>
          <w:szCs w:val="28"/>
        </w:rPr>
        <w:t>万元，总占地</w:t>
      </w:r>
      <w:r>
        <w:rPr>
          <w:rFonts w:ascii="仿宋_GB2312" w:eastAsia="仿宋_GB2312" w:hAnsi="仿宋_GB2312" w:cs="仿宋_GB2312" w:hint="eastAsia"/>
          <w:b/>
          <w:bCs/>
          <w:sz w:val="28"/>
          <w:szCs w:val="28"/>
        </w:rPr>
        <w:t>21144</w:t>
      </w:r>
      <w:r>
        <w:rPr>
          <w:rFonts w:ascii="仿宋_GB2312" w:eastAsia="仿宋_GB2312" w:hAnsi="仿宋_GB2312" w:cs="仿宋_GB2312" w:hint="eastAsia"/>
          <w:b/>
          <w:bCs/>
          <w:sz w:val="28"/>
          <w:szCs w:val="28"/>
        </w:rPr>
        <w:t>平方米，建筑面积</w:t>
      </w:r>
      <w:r>
        <w:rPr>
          <w:rFonts w:ascii="仿宋_GB2312" w:eastAsia="仿宋_GB2312" w:hAnsi="仿宋_GB2312" w:cs="仿宋_GB2312" w:hint="eastAsia"/>
          <w:b/>
          <w:bCs/>
          <w:sz w:val="28"/>
          <w:szCs w:val="28"/>
        </w:rPr>
        <w:t>4015</w:t>
      </w:r>
      <w:r>
        <w:rPr>
          <w:rFonts w:ascii="仿宋_GB2312" w:eastAsia="仿宋_GB2312" w:hAnsi="仿宋_GB2312" w:cs="仿宋_GB2312" w:hint="eastAsia"/>
          <w:b/>
          <w:bCs/>
          <w:sz w:val="28"/>
          <w:szCs w:val="28"/>
        </w:rPr>
        <w:t>平方米，拥有员工</w:t>
      </w:r>
      <w:r>
        <w:rPr>
          <w:rFonts w:ascii="仿宋_GB2312" w:eastAsia="仿宋_GB2312" w:hAnsi="仿宋_GB2312" w:cs="仿宋_GB2312" w:hint="eastAsia"/>
          <w:b/>
          <w:bCs/>
          <w:sz w:val="28"/>
          <w:szCs w:val="28"/>
        </w:rPr>
        <w:t>40</w:t>
      </w:r>
      <w:r>
        <w:rPr>
          <w:rFonts w:ascii="仿宋_GB2312" w:eastAsia="仿宋_GB2312" w:hAnsi="仿宋_GB2312" w:cs="仿宋_GB2312" w:hint="eastAsia"/>
          <w:b/>
          <w:bCs/>
          <w:sz w:val="28"/>
          <w:szCs w:val="28"/>
        </w:rPr>
        <w:t>余人，其中各类技术人员占总人数的</w:t>
      </w:r>
      <w:r>
        <w:rPr>
          <w:rFonts w:ascii="仿宋_GB2312" w:eastAsia="仿宋_GB2312" w:hAnsi="仿宋_GB2312" w:cs="仿宋_GB2312" w:hint="eastAsia"/>
          <w:b/>
          <w:bCs/>
          <w:sz w:val="28"/>
          <w:szCs w:val="28"/>
        </w:rPr>
        <w:t>40%</w:t>
      </w:r>
      <w:r>
        <w:rPr>
          <w:rFonts w:ascii="仿宋_GB2312" w:eastAsia="仿宋_GB2312" w:hAnsi="仿宋_GB2312" w:cs="仿宋_GB2312" w:hint="eastAsia"/>
          <w:b/>
          <w:bCs/>
          <w:sz w:val="28"/>
          <w:szCs w:val="28"/>
        </w:rPr>
        <w:t>以上。</w:t>
      </w:r>
      <w:r>
        <w:rPr>
          <w:rFonts w:ascii="仿宋_GB2312" w:eastAsia="仿宋_GB2312" w:hAnsi="仿宋_GB2312" w:cs="仿宋_GB2312" w:hint="eastAsia"/>
          <w:b/>
          <w:bCs/>
          <w:sz w:val="28"/>
          <w:szCs w:val="28"/>
        </w:rPr>
        <w:t>2017</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10</w:t>
      </w:r>
      <w:r>
        <w:rPr>
          <w:rFonts w:ascii="仿宋_GB2312" w:eastAsia="仿宋_GB2312" w:hAnsi="仿宋_GB2312" w:cs="仿宋_GB2312" w:hint="eastAsia"/>
          <w:b/>
          <w:bCs/>
          <w:sz w:val="28"/>
          <w:szCs w:val="28"/>
        </w:rPr>
        <w:t>月，在微山县市场监督管理局（原微山县食品药品监督管理局）主要领导的关心支持下，公司严格按照《药品管理法》和新版</w:t>
      </w:r>
      <w:r>
        <w:rPr>
          <w:rFonts w:ascii="仿宋_GB2312" w:eastAsia="仿宋_GB2312" w:hAnsi="仿宋_GB2312" w:cs="仿宋_GB2312" w:hint="eastAsia"/>
          <w:b/>
          <w:bCs/>
          <w:sz w:val="28"/>
          <w:szCs w:val="28"/>
        </w:rPr>
        <w:t>GMP</w:t>
      </w:r>
      <w:r>
        <w:rPr>
          <w:rFonts w:ascii="仿宋_GB2312" w:eastAsia="仿宋_GB2312" w:hAnsi="仿宋_GB2312" w:cs="仿宋_GB2312" w:hint="eastAsia"/>
          <w:b/>
          <w:bCs/>
          <w:sz w:val="28"/>
          <w:szCs w:val="28"/>
        </w:rPr>
        <w:t>的要求，团结拼搏，奋发图强，迎难而上，一次性取得了《药品生产许可证》和《</w:t>
      </w:r>
      <w:r>
        <w:rPr>
          <w:rFonts w:ascii="仿宋_GB2312" w:eastAsia="仿宋_GB2312" w:hAnsi="仿宋_GB2312" w:cs="仿宋_GB2312" w:hint="eastAsia"/>
          <w:b/>
          <w:bCs/>
          <w:sz w:val="28"/>
          <w:szCs w:val="28"/>
        </w:rPr>
        <w:t>GMP</w:t>
      </w:r>
      <w:r>
        <w:rPr>
          <w:rFonts w:ascii="仿宋_GB2312" w:eastAsia="仿宋_GB2312" w:hAnsi="仿宋_GB2312" w:cs="仿宋_GB2312" w:hint="eastAsia"/>
          <w:b/>
          <w:bCs/>
          <w:sz w:val="28"/>
          <w:szCs w:val="28"/>
        </w:rPr>
        <w:t>证书》，实现了从筹建到生产经营的重大转变。现在公司主要依托我县地产的薄荷、水蛭、莲子等和全国各地的名优药材，形成了普通饮片生产、毒性饮片生产和袋装</w:t>
      </w:r>
      <w:r>
        <w:rPr>
          <w:rFonts w:ascii="仿宋_GB2312" w:eastAsia="仿宋_GB2312" w:hAnsi="仿宋_GB2312" w:cs="仿宋_GB2312" w:hint="eastAsia"/>
          <w:b/>
          <w:bCs/>
          <w:sz w:val="28"/>
          <w:szCs w:val="28"/>
        </w:rPr>
        <w:lastRenderedPageBreak/>
        <w:t>茶三条生产线、</w:t>
      </w:r>
      <w:r>
        <w:rPr>
          <w:rFonts w:ascii="仿宋_GB2312" w:eastAsia="仿宋_GB2312" w:hAnsi="仿宋_GB2312" w:cs="仿宋_GB2312" w:hint="eastAsia"/>
          <w:b/>
          <w:bCs/>
          <w:sz w:val="28"/>
          <w:szCs w:val="28"/>
        </w:rPr>
        <w:t>387</w:t>
      </w:r>
      <w:r>
        <w:rPr>
          <w:rFonts w:ascii="仿宋_GB2312" w:eastAsia="仿宋_GB2312" w:hAnsi="仿宋_GB2312" w:cs="仿宋_GB2312" w:hint="eastAsia"/>
          <w:b/>
          <w:bCs/>
          <w:sz w:val="28"/>
          <w:szCs w:val="28"/>
        </w:rPr>
        <w:t>个品种的</w:t>
      </w:r>
      <w:r>
        <w:rPr>
          <w:rFonts w:ascii="仿宋_GB2312" w:eastAsia="仿宋_GB2312" w:hAnsi="仿宋_GB2312" w:cs="仿宋_GB2312" w:hint="eastAsia"/>
          <w:b/>
          <w:bCs/>
          <w:sz w:val="28"/>
          <w:szCs w:val="28"/>
        </w:rPr>
        <w:t>生产能力，可年处理中药饮片</w:t>
      </w:r>
      <w:r>
        <w:rPr>
          <w:rFonts w:ascii="仿宋_GB2312" w:eastAsia="仿宋_GB2312" w:hAnsi="仿宋_GB2312" w:cs="仿宋_GB2312" w:hint="eastAsia"/>
          <w:b/>
          <w:bCs/>
          <w:sz w:val="28"/>
          <w:szCs w:val="28"/>
        </w:rPr>
        <w:t>1300</w:t>
      </w:r>
      <w:r>
        <w:rPr>
          <w:rFonts w:ascii="仿宋_GB2312" w:eastAsia="仿宋_GB2312" w:hAnsi="仿宋_GB2312" w:cs="仿宋_GB2312" w:hint="eastAsia"/>
          <w:b/>
          <w:bCs/>
          <w:sz w:val="28"/>
          <w:szCs w:val="28"/>
        </w:rPr>
        <w:t>吨。</w:t>
      </w:r>
    </w:p>
    <w:p w:rsidR="00704E72" w:rsidRDefault="005773CE">
      <w:pPr>
        <w:spacing w:line="520" w:lineRule="exact"/>
        <w:ind w:firstLineChars="200" w:firstLine="562"/>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rPr>
        <w:t>几年来，</w:t>
      </w:r>
      <w:r>
        <w:rPr>
          <w:rFonts w:ascii="仿宋_GB2312" w:eastAsia="仿宋_GB2312" w:hAnsi="仿宋_GB2312" w:cs="仿宋_GB2312" w:hint="eastAsia"/>
          <w:b/>
          <w:bCs/>
          <w:sz w:val="28"/>
          <w:szCs w:val="28"/>
          <w:shd w:val="clear" w:color="auto" w:fill="FFFFFF"/>
        </w:rPr>
        <w:t>公司为弘扬中医药优良传统，</w:t>
      </w:r>
      <w:r>
        <w:rPr>
          <w:rFonts w:ascii="仿宋_GB2312" w:eastAsia="仿宋_GB2312" w:hAnsi="仿宋_GB2312" w:cs="仿宋_GB2312" w:hint="eastAsia"/>
          <w:b/>
          <w:bCs/>
          <w:sz w:val="28"/>
          <w:szCs w:val="28"/>
        </w:rPr>
        <w:t>致力于发展民族医药产业，始终坚持以质量为企业的生命，以诚信为经营的灵魂，呈现出蓬勃发展的生机和活力。</w:t>
      </w:r>
      <w:r>
        <w:rPr>
          <w:rFonts w:ascii="仿宋_GB2312" w:eastAsia="仿宋_GB2312" w:hAnsi="仿宋_GB2312" w:cs="仿宋_GB2312" w:hint="eastAsia"/>
          <w:b/>
          <w:bCs/>
          <w:sz w:val="28"/>
          <w:szCs w:val="28"/>
          <w:shd w:val="clear" w:color="auto" w:fill="FFFFFF"/>
        </w:rPr>
        <w:t>公司</w:t>
      </w:r>
      <w:r>
        <w:rPr>
          <w:rFonts w:ascii="仿宋_GB2312" w:eastAsia="仿宋_GB2312" w:hAnsi="仿宋_GB2312" w:cs="仿宋_GB2312" w:hint="eastAsia"/>
          <w:b/>
          <w:bCs/>
          <w:sz w:val="28"/>
          <w:szCs w:val="28"/>
        </w:rPr>
        <w:t>建有完备的质量管理体系，拥有国内一流的中药饮片检测能力和检测水平；配有高效液相色谱仪等数台国际一流高精密仪器，形成了行业领先的常规检验、理化检验和仪器分析能力，很好地适应了中药饮片和袋装茶的规模化生产的检测要求。</w:t>
      </w:r>
    </w:p>
    <w:p w:rsidR="00704E72" w:rsidRDefault="005773CE">
      <w:pPr>
        <w:spacing w:line="520" w:lineRule="exact"/>
        <w:ind w:firstLineChars="200" w:firstLine="562"/>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在生产中，公司选用最佳地道药材，采用近百套先进的生产设备，在继承传统的中药饮片炮制生产工艺的基础上，与现代生产技术有机结</w:t>
      </w:r>
      <w:r>
        <w:rPr>
          <w:rFonts w:ascii="仿宋_GB2312" w:eastAsia="仿宋_GB2312" w:hAnsi="仿宋_GB2312" w:cs="仿宋_GB2312" w:hint="eastAsia"/>
          <w:b/>
          <w:bCs/>
          <w:sz w:val="28"/>
          <w:szCs w:val="28"/>
          <w:shd w:val="clear" w:color="auto" w:fill="FFFFFF"/>
        </w:rPr>
        <w:t>合，实现中药饮片的生产规模化、质量标准化、检测手段现代化。</w:t>
      </w:r>
    </w:p>
    <w:p w:rsidR="00704E72" w:rsidRDefault="005773CE">
      <w:pPr>
        <w:spacing w:line="520" w:lineRule="exact"/>
        <w:ind w:firstLineChars="200" w:firstLine="562"/>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近年来，在各级药监部门的正确领导下，公司的各项工作取得了长足的进步。迎接省市县各种现场检查二十余次，经受各类抽验一百余次，经历省食品药品研究院三次，均取得了较好的成绩。公司拥有</w:t>
      </w:r>
      <w:r>
        <w:rPr>
          <w:rFonts w:ascii="仿宋_GB2312" w:eastAsia="仿宋_GB2312" w:hAnsi="仿宋_GB2312" w:cs="仿宋_GB2312" w:hint="eastAsia"/>
          <w:b/>
          <w:bCs/>
          <w:sz w:val="28"/>
          <w:szCs w:val="28"/>
          <w:shd w:val="clear" w:color="auto" w:fill="FFFFFF"/>
        </w:rPr>
        <w:t>实用</w:t>
      </w:r>
      <w:r>
        <w:rPr>
          <w:rFonts w:ascii="仿宋_GB2312" w:eastAsia="仿宋_GB2312" w:hAnsi="仿宋_GB2312" w:cs="仿宋_GB2312" w:hint="eastAsia"/>
          <w:b/>
          <w:bCs/>
          <w:sz w:val="28"/>
          <w:szCs w:val="28"/>
          <w:shd w:val="clear" w:color="auto" w:fill="FFFFFF"/>
        </w:rPr>
        <w:lastRenderedPageBreak/>
        <w:t>新型</w:t>
      </w:r>
      <w:r>
        <w:rPr>
          <w:rFonts w:ascii="仿宋_GB2312" w:eastAsia="仿宋_GB2312" w:hAnsi="仿宋_GB2312" w:cs="仿宋_GB2312" w:hint="eastAsia"/>
          <w:b/>
          <w:bCs/>
          <w:sz w:val="28"/>
          <w:szCs w:val="28"/>
          <w:shd w:val="clear" w:color="auto" w:fill="FFFFFF"/>
        </w:rPr>
        <w:t>专利技术</w:t>
      </w:r>
      <w:r>
        <w:rPr>
          <w:rFonts w:ascii="仿宋_GB2312" w:eastAsia="仿宋_GB2312" w:hAnsi="仿宋_GB2312" w:cs="仿宋_GB2312" w:hint="eastAsia"/>
          <w:b/>
          <w:bCs/>
          <w:sz w:val="28"/>
          <w:szCs w:val="28"/>
          <w:shd w:val="clear" w:color="auto" w:fill="FFFFFF"/>
        </w:rPr>
        <w:t>7</w:t>
      </w:r>
      <w:r>
        <w:rPr>
          <w:rFonts w:ascii="仿宋_GB2312" w:eastAsia="仿宋_GB2312" w:hAnsi="仿宋_GB2312" w:cs="仿宋_GB2312" w:hint="eastAsia"/>
          <w:b/>
          <w:bCs/>
          <w:sz w:val="28"/>
          <w:szCs w:val="28"/>
          <w:shd w:val="clear" w:color="auto" w:fill="FFFFFF"/>
        </w:rPr>
        <w:t>项，</w:t>
      </w:r>
      <w:r>
        <w:rPr>
          <w:rFonts w:ascii="仿宋_GB2312" w:eastAsia="仿宋_GB2312" w:hAnsi="仿宋_GB2312" w:cs="仿宋_GB2312" w:hint="eastAsia"/>
          <w:b/>
          <w:bCs/>
          <w:sz w:val="28"/>
          <w:szCs w:val="28"/>
          <w:shd w:val="clear" w:color="auto" w:fill="FFFFFF"/>
        </w:rPr>
        <w:t>正在申请的</w:t>
      </w:r>
      <w:r>
        <w:rPr>
          <w:rFonts w:ascii="仿宋_GB2312" w:eastAsia="仿宋_GB2312" w:hAnsi="仿宋_GB2312" w:cs="仿宋_GB2312" w:hint="eastAsia"/>
          <w:b/>
          <w:bCs/>
          <w:sz w:val="28"/>
          <w:szCs w:val="28"/>
          <w:shd w:val="clear" w:color="auto" w:fill="FFFFFF"/>
        </w:rPr>
        <w:t>发明专利</w:t>
      </w:r>
      <w:r>
        <w:rPr>
          <w:rFonts w:ascii="仿宋_GB2312" w:eastAsia="仿宋_GB2312" w:hAnsi="仿宋_GB2312" w:cs="仿宋_GB2312" w:hint="eastAsia"/>
          <w:b/>
          <w:bCs/>
          <w:sz w:val="28"/>
          <w:szCs w:val="28"/>
          <w:shd w:val="clear" w:color="auto" w:fill="FFFFFF"/>
        </w:rPr>
        <w:t>10</w:t>
      </w:r>
      <w:r>
        <w:rPr>
          <w:rFonts w:ascii="仿宋_GB2312" w:eastAsia="仿宋_GB2312" w:hAnsi="仿宋_GB2312" w:cs="仿宋_GB2312" w:hint="eastAsia"/>
          <w:b/>
          <w:bCs/>
          <w:sz w:val="28"/>
          <w:szCs w:val="28"/>
          <w:shd w:val="clear" w:color="auto" w:fill="FFFFFF"/>
        </w:rPr>
        <w:t>项，</w:t>
      </w:r>
      <w:r>
        <w:rPr>
          <w:rFonts w:ascii="仿宋_GB2312" w:eastAsia="仿宋_GB2312" w:hAnsi="仿宋_GB2312" w:cs="仿宋_GB2312" w:hint="eastAsia"/>
          <w:b/>
          <w:bCs/>
          <w:sz w:val="28"/>
          <w:szCs w:val="28"/>
          <w:shd w:val="clear" w:color="auto" w:fill="FFFFFF"/>
        </w:rPr>
        <w:t>2021</w:t>
      </w:r>
      <w:r>
        <w:rPr>
          <w:rFonts w:ascii="仿宋_GB2312" w:eastAsia="仿宋_GB2312" w:hAnsi="仿宋_GB2312" w:cs="仿宋_GB2312" w:hint="eastAsia"/>
          <w:b/>
          <w:bCs/>
          <w:sz w:val="28"/>
          <w:szCs w:val="28"/>
          <w:shd w:val="clear" w:color="auto" w:fill="FFFFFF"/>
        </w:rPr>
        <w:t>年企业荣获“国家高新技术企业”荣誉称号。企业</w:t>
      </w:r>
      <w:r>
        <w:rPr>
          <w:rFonts w:ascii="仿宋_GB2312" w:eastAsia="仿宋_GB2312" w:hAnsi="仿宋_GB2312" w:cs="仿宋_GB2312" w:hint="eastAsia"/>
          <w:b/>
          <w:bCs/>
          <w:sz w:val="28"/>
          <w:szCs w:val="28"/>
          <w:shd w:val="clear" w:color="auto" w:fill="FFFFFF"/>
        </w:rPr>
        <w:t>2019</w:t>
      </w:r>
      <w:r>
        <w:rPr>
          <w:rFonts w:ascii="仿宋_GB2312" w:eastAsia="仿宋_GB2312" w:hAnsi="仿宋_GB2312" w:cs="仿宋_GB2312" w:hint="eastAsia"/>
          <w:b/>
          <w:bCs/>
          <w:sz w:val="28"/>
          <w:szCs w:val="28"/>
          <w:shd w:val="clear" w:color="auto" w:fill="FFFFFF"/>
        </w:rPr>
        <w:t>年获得“济宁市工程实验室”称号，与山东中医药大学、潍坊医学院共建“创业创新基地”。</w:t>
      </w:r>
    </w:p>
    <w:p w:rsidR="00704E72" w:rsidRDefault="005773CE">
      <w:pPr>
        <w:spacing w:line="520" w:lineRule="exact"/>
        <w:ind w:firstLineChars="200" w:firstLine="562"/>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新的时代给企业的发展提出了更高的要求。企业只有做大做强才能在商海的大潮搏击中立于不败</w:t>
      </w:r>
      <w:r>
        <w:rPr>
          <w:rFonts w:ascii="仿宋_GB2312" w:eastAsia="仿宋_GB2312" w:hAnsi="仿宋_GB2312" w:cs="仿宋_GB2312" w:hint="eastAsia"/>
          <w:b/>
          <w:bCs/>
          <w:sz w:val="28"/>
          <w:szCs w:val="28"/>
          <w:shd w:val="clear" w:color="auto" w:fill="FFFFFF"/>
        </w:rPr>
        <w:t>之地。公司在今明两年的工作中，将坚持走扩大化的路子，在原有生产规模的基础上，充分利用厂区面积新建多条生产线和增加生产范围，如在净制、切制、炒制、蒸制、煮制、煅制的基础上增加燀制、水飞、发芽等生产范围，将建设节能降耗的高标准智能阳光房，新上一批全不锈钢洗药机、润药机、多功能切药机、炒药机、热风循环烘箱等一系列现代中药炮制生产设备，和适应新药典的质量检测设备，如高效液相色谱仪等一批先进的仪器，用以保证产品生产质量和人民群众用药安全。</w:t>
      </w:r>
    </w:p>
    <w:p w:rsidR="00704E72" w:rsidRDefault="00704E72">
      <w:pPr>
        <w:pStyle w:val="20"/>
        <w:spacing w:after="0" w:line="520" w:lineRule="exact"/>
        <w:ind w:leftChars="0" w:left="0" w:firstLineChars="200" w:firstLine="562"/>
        <w:rPr>
          <w:rFonts w:ascii="仿宋_GB2312" w:eastAsia="仿宋_GB2312" w:hAnsi="仿宋_GB2312" w:cs="仿宋_GB2312"/>
          <w:b/>
          <w:bCs/>
          <w:sz w:val="28"/>
          <w:szCs w:val="28"/>
          <w:shd w:val="clear" w:color="auto" w:fill="FFFFFF"/>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山东昊福药业集团制药有限公司</w:t>
      </w:r>
    </w:p>
    <w:p w:rsidR="00704E72" w:rsidRDefault="00704E72">
      <w:pPr>
        <w:spacing w:line="520" w:lineRule="exact"/>
        <w:rPr>
          <w:rFonts w:ascii="仿宋" w:eastAsia="仿宋" w:hAnsi="仿宋" w:cs="仿宋"/>
          <w:b/>
          <w:bCs/>
          <w:sz w:val="32"/>
          <w:szCs w:val="32"/>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山东昊福药业集团制药有限公司位于山东省微山县新河街北首，是一个</w:t>
      </w:r>
      <w:r>
        <w:rPr>
          <w:rFonts w:ascii="仿宋_GB2312" w:eastAsia="仿宋_GB2312" w:hAnsi="仿宋_GB2312" w:cs="仿宋_GB2312" w:hint="eastAsia"/>
          <w:b/>
          <w:bCs/>
          <w:sz w:val="28"/>
          <w:szCs w:val="28"/>
        </w:rPr>
        <w:t>以新型的医药为主体的高新技术企业。公司</w:t>
      </w:r>
      <w:r>
        <w:rPr>
          <w:rFonts w:ascii="仿宋_GB2312" w:eastAsia="仿宋_GB2312" w:hAnsi="仿宋_GB2312" w:cs="仿宋_GB2312" w:hint="eastAsia"/>
          <w:b/>
          <w:bCs/>
          <w:sz w:val="28"/>
          <w:szCs w:val="28"/>
        </w:rPr>
        <w:t>前身是山东微山湖医药化工总厂（化肥厂）。</w:t>
      </w:r>
      <w:r>
        <w:rPr>
          <w:rFonts w:ascii="仿宋_GB2312" w:eastAsia="仿宋_GB2312" w:hAnsi="仿宋_GB2312" w:cs="仿宋_GB2312" w:hint="eastAsia"/>
          <w:b/>
          <w:bCs/>
          <w:sz w:val="28"/>
          <w:szCs w:val="28"/>
        </w:rPr>
        <w:t>公司</w:t>
      </w:r>
      <w:r>
        <w:rPr>
          <w:rFonts w:ascii="仿宋_GB2312" w:eastAsia="仿宋_GB2312" w:hAnsi="仿宋_GB2312" w:cs="仿宋_GB2312" w:hint="eastAsia"/>
          <w:b/>
          <w:bCs/>
          <w:sz w:val="28"/>
          <w:szCs w:val="28"/>
        </w:rPr>
        <w:t>企业占地</w:t>
      </w: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万平方米，拥有</w:t>
      </w:r>
      <w:r>
        <w:rPr>
          <w:rFonts w:ascii="仿宋_GB2312" w:eastAsia="仿宋_GB2312" w:hAnsi="仿宋_GB2312" w:cs="仿宋_GB2312" w:hint="eastAsia"/>
          <w:b/>
          <w:bCs/>
          <w:sz w:val="28"/>
          <w:szCs w:val="28"/>
        </w:rPr>
        <w:t>总</w:t>
      </w:r>
      <w:r>
        <w:rPr>
          <w:rFonts w:ascii="仿宋_GB2312" w:eastAsia="仿宋_GB2312" w:hAnsi="仿宋_GB2312" w:cs="仿宋_GB2312" w:hint="eastAsia"/>
          <w:b/>
          <w:bCs/>
          <w:sz w:val="28"/>
          <w:szCs w:val="28"/>
        </w:rPr>
        <w:t>资产</w:t>
      </w:r>
      <w:r>
        <w:rPr>
          <w:rFonts w:ascii="仿宋_GB2312" w:eastAsia="仿宋_GB2312" w:hAnsi="仿宋_GB2312" w:cs="仿宋_GB2312" w:hint="eastAsia"/>
          <w:b/>
          <w:bCs/>
          <w:sz w:val="28"/>
          <w:szCs w:val="28"/>
        </w:rPr>
        <w:t>25383</w:t>
      </w:r>
      <w:r>
        <w:rPr>
          <w:rFonts w:ascii="仿宋_GB2312" w:eastAsia="仿宋_GB2312" w:hAnsi="仿宋_GB2312" w:cs="仿宋_GB2312" w:hint="eastAsia"/>
          <w:b/>
          <w:bCs/>
          <w:sz w:val="28"/>
          <w:szCs w:val="28"/>
        </w:rPr>
        <w:t>万</w:t>
      </w:r>
      <w:r>
        <w:rPr>
          <w:rFonts w:ascii="仿宋_GB2312" w:eastAsia="仿宋_GB2312" w:hAnsi="仿宋_GB2312" w:cs="仿宋_GB2312" w:hint="eastAsia"/>
          <w:b/>
          <w:bCs/>
          <w:sz w:val="28"/>
          <w:szCs w:val="28"/>
        </w:rPr>
        <w:t>元</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现已拥有胶囊剂、片剂与颗粒剂等三条通过</w:t>
      </w:r>
      <w:r>
        <w:rPr>
          <w:rFonts w:ascii="仿宋_GB2312" w:eastAsia="仿宋_GB2312" w:hAnsi="仿宋_GB2312" w:cs="仿宋_GB2312" w:hint="eastAsia"/>
          <w:b/>
          <w:bCs/>
          <w:sz w:val="28"/>
          <w:szCs w:val="28"/>
        </w:rPr>
        <w:t>GMP</w:t>
      </w:r>
      <w:r>
        <w:rPr>
          <w:rFonts w:ascii="仿宋_GB2312" w:eastAsia="仿宋_GB2312" w:hAnsi="仿宋_GB2312" w:cs="仿宋_GB2312" w:hint="eastAsia"/>
          <w:b/>
          <w:bCs/>
          <w:sz w:val="28"/>
          <w:szCs w:val="28"/>
        </w:rPr>
        <w:t>认证的生产线，具有年产片剂</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亿片、硬胶囊剂</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亿粒、颗粒剂</w:t>
      </w:r>
      <w:r>
        <w:rPr>
          <w:rFonts w:ascii="仿宋_GB2312" w:eastAsia="仿宋_GB2312" w:hAnsi="仿宋_GB2312" w:cs="仿宋_GB2312" w:hint="eastAsia"/>
          <w:b/>
          <w:bCs/>
          <w:sz w:val="28"/>
          <w:szCs w:val="28"/>
        </w:rPr>
        <w:t>5000</w:t>
      </w:r>
      <w:r>
        <w:rPr>
          <w:rFonts w:ascii="仿宋_GB2312" w:eastAsia="仿宋_GB2312" w:hAnsi="仿宋_GB2312" w:cs="仿宋_GB2312" w:hint="eastAsia"/>
          <w:b/>
          <w:bCs/>
          <w:sz w:val="28"/>
          <w:szCs w:val="28"/>
        </w:rPr>
        <w:t>万袋的生产能力。主要产品有脑血康胶囊、冠脉宁片、胃康灵胶囊、感冒清热颗粒、板蓝根颗粒、复方丹参片等，其中主打产品——脑血康胶囊为全国独家生产的国家级新药，国家中药保护品种，</w:t>
      </w:r>
      <w:r>
        <w:rPr>
          <w:rFonts w:ascii="仿宋_GB2312" w:eastAsia="仿宋_GB2312" w:hAnsi="仿宋_GB2312" w:cs="仿宋_GB2312" w:hint="eastAsia"/>
          <w:b/>
          <w:bCs/>
          <w:sz w:val="28"/>
          <w:szCs w:val="28"/>
        </w:rPr>
        <w:t>2006</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月被国家发改委和中国中药协会评</w:t>
      </w:r>
      <w:r>
        <w:rPr>
          <w:rFonts w:ascii="仿宋_GB2312" w:eastAsia="仿宋_GB2312" w:hAnsi="仿宋_GB2312" w:cs="仿宋_GB2312" w:hint="eastAsia"/>
          <w:b/>
          <w:bCs/>
          <w:sz w:val="28"/>
          <w:szCs w:val="28"/>
        </w:rPr>
        <w:t>为优质优价产品</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2020</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月，被济宁市认定为“专精特新”中小企业。</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主要产品脑血康胶囊为全国独家生产的国家级新药，</w:t>
      </w:r>
      <w:r>
        <w:rPr>
          <w:rFonts w:ascii="仿宋_GB2312" w:eastAsia="仿宋_GB2312" w:hAnsi="仿宋_GB2312" w:cs="仿宋_GB2312" w:hint="eastAsia"/>
          <w:b/>
          <w:bCs/>
          <w:sz w:val="28"/>
          <w:szCs w:val="28"/>
        </w:rPr>
        <w:t>曾获</w:t>
      </w:r>
      <w:r>
        <w:rPr>
          <w:rFonts w:ascii="仿宋_GB2312" w:eastAsia="仿宋_GB2312" w:hAnsi="仿宋_GB2312" w:cs="仿宋_GB2312" w:hint="eastAsia"/>
          <w:b/>
          <w:bCs/>
          <w:sz w:val="28"/>
          <w:szCs w:val="28"/>
        </w:rPr>
        <w:t>国家中药保护品种，受到国家政策的扶持。</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lastRenderedPageBreak/>
        <w:t>为进一步把企业做大做强，</w:t>
      </w:r>
      <w:r>
        <w:rPr>
          <w:rFonts w:ascii="仿宋_GB2312" w:eastAsia="仿宋_GB2312" w:hAnsi="仿宋_GB2312" w:cs="仿宋_GB2312" w:hint="eastAsia"/>
          <w:b/>
          <w:bCs/>
          <w:sz w:val="28"/>
          <w:szCs w:val="28"/>
        </w:rPr>
        <w:t>公司</w:t>
      </w:r>
      <w:r>
        <w:rPr>
          <w:rFonts w:ascii="仿宋_GB2312" w:eastAsia="仿宋_GB2312" w:hAnsi="仿宋_GB2312" w:cs="仿宋_GB2312" w:hint="eastAsia"/>
          <w:b/>
          <w:bCs/>
          <w:sz w:val="28"/>
          <w:szCs w:val="28"/>
        </w:rPr>
        <w:t>不断加大技改投资，以科技研发和市场开发为突破口，以先进的设备装置、健全的管理制度、高素质的员工队伍、严格的工艺技术和质量管理，有力地保障了生产质量高效进行，使企业的管理水平和科技含量不断提高，整体实力进一步增强。市场现已遍及北京、上海、杭州、南京、合肥、广州、西安、济南等国内大中城市，初步形成了具有“昊福”品牌的市场带动能</w:t>
      </w:r>
      <w:r>
        <w:rPr>
          <w:rFonts w:ascii="仿宋_GB2312" w:eastAsia="仿宋_GB2312" w:hAnsi="仿宋_GB2312" w:cs="仿宋_GB2312" w:hint="eastAsia"/>
          <w:b/>
          <w:bCs/>
          <w:sz w:val="28"/>
          <w:szCs w:val="28"/>
        </w:rPr>
        <w:t>力</w:t>
      </w:r>
      <w:r>
        <w:rPr>
          <w:rFonts w:ascii="仿宋_GB2312" w:eastAsia="仿宋_GB2312" w:hAnsi="仿宋_GB2312" w:cs="仿宋_GB2312" w:hint="eastAsia"/>
          <w:b/>
          <w:bCs/>
          <w:sz w:val="28"/>
          <w:szCs w:val="28"/>
        </w:rPr>
        <w:t>。</w:t>
      </w:r>
    </w:p>
    <w:p w:rsidR="00704E72" w:rsidRDefault="005773CE">
      <w:pPr>
        <w:spacing w:line="520" w:lineRule="exact"/>
        <w:ind w:firstLineChars="200" w:firstLine="562"/>
        <w:rPr>
          <w:rFonts w:ascii="宋体" w:eastAsia="宋体" w:hAnsi="宋体" w:cs="宋体"/>
          <w:b/>
          <w:bCs/>
          <w:sz w:val="28"/>
          <w:szCs w:val="28"/>
        </w:rPr>
      </w:pPr>
      <w:r>
        <w:rPr>
          <w:rFonts w:ascii="仿宋_GB2312" w:eastAsia="仿宋_GB2312" w:hAnsi="仿宋_GB2312" w:cs="仿宋_GB2312" w:hint="eastAsia"/>
          <w:b/>
          <w:bCs/>
          <w:sz w:val="28"/>
          <w:szCs w:val="28"/>
        </w:rPr>
        <w:t>2006</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月被国家发改委和中国中药协会评为优质优价产品</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2012</w:t>
      </w:r>
      <w:r>
        <w:rPr>
          <w:rFonts w:ascii="仿宋_GB2312" w:eastAsia="仿宋_GB2312" w:hAnsi="仿宋_GB2312" w:cs="仿宋_GB2312" w:hint="eastAsia"/>
          <w:b/>
          <w:bCs/>
          <w:sz w:val="28"/>
          <w:szCs w:val="28"/>
        </w:rPr>
        <w:t>年昊福牌脑血康胶囊被认定为山东省名牌产品，</w:t>
      </w:r>
      <w:r>
        <w:rPr>
          <w:rFonts w:ascii="仿宋_GB2312" w:eastAsia="仿宋_GB2312" w:hAnsi="仿宋_GB2312" w:cs="仿宋_GB2312" w:hint="eastAsia"/>
          <w:b/>
          <w:bCs/>
          <w:sz w:val="28"/>
          <w:szCs w:val="28"/>
        </w:rPr>
        <w:t>荣获全国医药行业优质安全诚信品牌企业称号</w:t>
      </w:r>
      <w:r>
        <w:rPr>
          <w:rFonts w:ascii="仿宋_GB2312" w:eastAsia="仿宋_GB2312" w:hAnsi="仿宋_GB2312" w:cs="仿宋_GB2312" w:hint="eastAsia"/>
          <w:b/>
          <w:bCs/>
          <w:sz w:val="28"/>
          <w:szCs w:val="28"/>
        </w:rPr>
        <w:t>，昊福商标</w:t>
      </w:r>
      <w:r>
        <w:rPr>
          <w:rFonts w:ascii="仿宋_GB2312" w:eastAsia="仿宋_GB2312" w:hAnsi="仿宋_GB2312" w:cs="仿宋_GB2312" w:hint="eastAsia"/>
          <w:b/>
          <w:bCs/>
          <w:sz w:val="28"/>
          <w:szCs w:val="28"/>
        </w:rPr>
        <w:t>2012</w:t>
      </w:r>
      <w:r>
        <w:rPr>
          <w:rFonts w:ascii="仿宋_GB2312" w:eastAsia="仿宋_GB2312" w:hAnsi="仿宋_GB2312" w:cs="仿宋_GB2312" w:hint="eastAsia"/>
          <w:b/>
          <w:bCs/>
          <w:sz w:val="28"/>
          <w:szCs w:val="28"/>
        </w:rPr>
        <w:t>年被认定为山东省著名商标，公司</w:t>
      </w:r>
      <w:r>
        <w:rPr>
          <w:rFonts w:ascii="仿宋_GB2312" w:eastAsia="仿宋_GB2312" w:hAnsi="仿宋_GB2312" w:cs="仿宋_GB2312" w:hint="eastAsia"/>
          <w:b/>
          <w:bCs/>
          <w:sz w:val="28"/>
          <w:szCs w:val="28"/>
        </w:rPr>
        <w:t>2013</w:t>
      </w:r>
      <w:r>
        <w:rPr>
          <w:rFonts w:ascii="仿宋_GB2312" w:eastAsia="仿宋_GB2312" w:hAnsi="仿宋_GB2312" w:cs="仿宋_GB2312" w:hint="eastAsia"/>
          <w:b/>
          <w:bCs/>
          <w:sz w:val="28"/>
          <w:szCs w:val="28"/>
        </w:rPr>
        <w:t>年被认定为济宁市农业产业化龙头企业，</w:t>
      </w:r>
      <w:r>
        <w:rPr>
          <w:rFonts w:ascii="仿宋_GB2312" w:eastAsia="仿宋_GB2312" w:hAnsi="仿宋_GB2312" w:cs="仿宋_GB2312" w:hint="eastAsia"/>
          <w:b/>
          <w:bCs/>
          <w:sz w:val="28"/>
          <w:szCs w:val="28"/>
        </w:rPr>
        <w:t>2014</w:t>
      </w:r>
      <w:r>
        <w:rPr>
          <w:rFonts w:ascii="仿宋_GB2312" w:eastAsia="仿宋_GB2312" w:hAnsi="仿宋_GB2312" w:cs="仿宋_GB2312" w:hint="eastAsia"/>
          <w:b/>
          <w:bCs/>
          <w:sz w:val="28"/>
          <w:szCs w:val="28"/>
        </w:rPr>
        <w:t>年起公司被认定为高新技术企业，</w:t>
      </w:r>
      <w:r>
        <w:rPr>
          <w:rFonts w:ascii="仿宋_GB2312" w:eastAsia="仿宋_GB2312" w:hAnsi="仿宋_GB2312" w:cs="仿宋_GB2312" w:hint="eastAsia"/>
          <w:b/>
          <w:bCs/>
          <w:sz w:val="28"/>
          <w:szCs w:val="28"/>
        </w:rPr>
        <w:t>2019</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月被济宁市委、市政府评为优秀民营企业。</w:t>
      </w: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山东亨洁医用包装科技有限公司</w:t>
      </w:r>
    </w:p>
    <w:p w:rsidR="00704E72" w:rsidRDefault="00704E72">
      <w:pPr>
        <w:spacing w:line="520" w:lineRule="exact"/>
        <w:rPr>
          <w:rFonts w:ascii="方正小标宋简体" w:eastAsia="方正小标宋简体" w:hAnsi="方正小标宋简体" w:cs="方正小标宋简体"/>
          <w:b/>
          <w:bCs/>
          <w:sz w:val="44"/>
          <w:szCs w:val="44"/>
        </w:rPr>
      </w:pPr>
    </w:p>
    <w:p w:rsidR="00704E72" w:rsidRDefault="005773CE">
      <w:pPr>
        <w:spacing w:line="520" w:lineRule="exact"/>
        <w:ind w:firstLineChars="200" w:firstLine="562"/>
        <w:rPr>
          <w:rFonts w:ascii="仿宋_GB2312" w:eastAsia="仿宋_GB2312" w:hAnsi="仿宋_GB2312" w:cs="仿宋_GB2312"/>
          <w:b/>
          <w:bCs/>
          <w:sz w:val="28"/>
          <w:szCs w:val="28"/>
          <w:lang w:val="zh-CN"/>
        </w:rPr>
      </w:pPr>
      <w:r>
        <w:rPr>
          <w:rFonts w:ascii="仿宋_GB2312" w:eastAsia="仿宋_GB2312" w:hAnsi="仿宋_GB2312" w:cs="仿宋_GB2312" w:hint="eastAsia"/>
          <w:b/>
          <w:bCs/>
          <w:sz w:val="28"/>
          <w:szCs w:val="28"/>
          <w:lang w:val="zh-CN"/>
        </w:rPr>
        <w:t>亨洁医用包装科技有限公司位于风景秀丽的微山湖畔，成立于</w:t>
      </w:r>
      <w:r>
        <w:rPr>
          <w:rFonts w:ascii="仿宋_GB2312" w:eastAsia="仿宋_GB2312" w:hAnsi="仿宋_GB2312" w:cs="仿宋_GB2312" w:hint="eastAsia"/>
          <w:b/>
          <w:bCs/>
          <w:sz w:val="28"/>
          <w:szCs w:val="28"/>
          <w:lang w:val="zh-CN"/>
        </w:rPr>
        <w:t>2009</w:t>
      </w:r>
      <w:r>
        <w:rPr>
          <w:rFonts w:ascii="仿宋_GB2312" w:eastAsia="仿宋_GB2312" w:hAnsi="仿宋_GB2312" w:cs="仿宋_GB2312" w:hint="eastAsia"/>
          <w:b/>
          <w:bCs/>
          <w:sz w:val="28"/>
          <w:szCs w:val="28"/>
          <w:lang w:val="zh-CN"/>
        </w:rPr>
        <w:t>年</w:t>
      </w:r>
      <w:r>
        <w:rPr>
          <w:rFonts w:ascii="仿宋_GB2312" w:eastAsia="仿宋_GB2312" w:hAnsi="仿宋_GB2312" w:cs="仿宋_GB2312" w:hint="eastAsia"/>
          <w:b/>
          <w:bCs/>
          <w:sz w:val="28"/>
          <w:szCs w:val="28"/>
          <w:lang w:val="zh-CN"/>
        </w:rPr>
        <w:t>11</w:t>
      </w:r>
      <w:r>
        <w:rPr>
          <w:rFonts w:ascii="仿宋_GB2312" w:eastAsia="仿宋_GB2312" w:hAnsi="仿宋_GB2312" w:cs="仿宋_GB2312" w:hint="eastAsia"/>
          <w:b/>
          <w:bCs/>
          <w:sz w:val="28"/>
          <w:szCs w:val="28"/>
          <w:lang w:val="zh-CN"/>
        </w:rPr>
        <w:t>月，</w:t>
      </w:r>
      <w:r>
        <w:rPr>
          <w:rFonts w:ascii="仿宋_GB2312" w:eastAsia="仿宋_GB2312" w:hAnsi="仿宋_GB2312" w:cs="仿宋_GB2312" w:hint="eastAsia"/>
          <w:b/>
          <w:bCs/>
          <w:kern w:val="0"/>
          <w:sz w:val="28"/>
          <w:szCs w:val="28"/>
        </w:rPr>
        <w:t>注册地址为微山县经济开发区国富路，</w:t>
      </w:r>
      <w:r>
        <w:rPr>
          <w:rFonts w:ascii="仿宋_GB2312" w:eastAsia="仿宋_GB2312" w:hAnsi="仿宋_GB2312" w:cs="仿宋_GB2312" w:hint="eastAsia"/>
          <w:b/>
          <w:bCs/>
          <w:sz w:val="28"/>
          <w:szCs w:val="28"/>
          <w:lang w:val="zh-CN"/>
        </w:rPr>
        <w:t>占地面积</w:t>
      </w:r>
      <w:r>
        <w:rPr>
          <w:rFonts w:ascii="仿宋_GB2312" w:eastAsia="仿宋_GB2312" w:hAnsi="仿宋_GB2312" w:cs="仿宋_GB2312" w:hint="eastAsia"/>
          <w:b/>
          <w:bCs/>
          <w:sz w:val="28"/>
          <w:szCs w:val="28"/>
          <w:lang w:val="zh-CN"/>
        </w:rPr>
        <w:t>40000</w:t>
      </w:r>
      <w:r>
        <w:rPr>
          <w:rFonts w:ascii="仿宋_GB2312" w:eastAsia="仿宋_GB2312" w:hAnsi="仿宋_GB2312" w:cs="仿宋_GB2312" w:hint="eastAsia"/>
          <w:b/>
          <w:bCs/>
          <w:sz w:val="28"/>
          <w:szCs w:val="28"/>
          <w:lang w:val="zh-CN"/>
        </w:rPr>
        <w:t>平方米，总建筑面积</w:t>
      </w:r>
      <w:r>
        <w:rPr>
          <w:rFonts w:ascii="仿宋_GB2312" w:eastAsia="仿宋_GB2312" w:hAnsi="仿宋_GB2312" w:cs="仿宋_GB2312" w:hint="eastAsia"/>
          <w:b/>
          <w:bCs/>
          <w:sz w:val="28"/>
          <w:szCs w:val="28"/>
          <w:lang w:val="zh-CN"/>
        </w:rPr>
        <w:t>20000</w:t>
      </w:r>
      <w:r>
        <w:rPr>
          <w:rFonts w:ascii="仿宋_GB2312" w:eastAsia="仿宋_GB2312" w:hAnsi="仿宋_GB2312" w:cs="仿宋_GB2312" w:hint="eastAsia"/>
          <w:b/>
          <w:bCs/>
          <w:sz w:val="28"/>
          <w:szCs w:val="28"/>
          <w:lang w:val="zh-CN"/>
        </w:rPr>
        <w:t>平方米。</w:t>
      </w:r>
    </w:p>
    <w:p w:rsidR="00704E72" w:rsidRDefault="005773CE">
      <w:pPr>
        <w:autoSpaceDE w:val="0"/>
        <w:autoSpaceDN w:val="0"/>
        <w:adjustRightInd w:val="0"/>
        <w:spacing w:line="520" w:lineRule="exact"/>
        <w:ind w:firstLineChars="200" w:firstLine="562"/>
        <w:rPr>
          <w:rFonts w:ascii="仿宋_GB2312" w:eastAsia="仿宋_GB2312" w:hAnsi="仿宋_GB2312" w:cs="仿宋_GB2312"/>
          <w:b/>
          <w:bCs/>
          <w:sz w:val="28"/>
          <w:szCs w:val="28"/>
          <w:lang w:val="zh-CN"/>
        </w:rPr>
      </w:pPr>
      <w:r>
        <w:rPr>
          <w:rFonts w:ascii="仿宋_GB2312" w:eastAsia="仿宋_GB2312" w:hAnsi="仿宋_GB2312" w:cs="仿宋_GB2312" w:hint="eastAsia"/>
          <w:b/>
          <w:bCs/>
          <w:sz w:val="28"/>
          <w:szCs w:val="28"/>
        </w:rPr>
        <w:t>公司自成立以来，始终坚持以创新为主线，以科技为动力，本着环保、节能、高效的原则，致力于药包材产品及新型医用材料的研发和生产。公司高起点起步，建设标准的生产厂房，采用国内成熟生产技术，引进国内外一流生产设备。同时拥有先进的管理经验，完善的质量保证体系和专业技术团队，已获得</w:t>
      </w:r>
      <w:r>
        <w:rPr>
          <w:rFonts w:ascii="仿宋_GB2312" w:eastAsia="仿宋_GB2312" w:hAnsi="仿宋_GB2312" w:cs="仿宋_GB2312" w:hint="eastAsia"/>
          <w:b/>
          <w:bCs/>
          <w:sz w:val="28"/>
          <w:szCs w:val="28"/>
        </w:rPr>
        <w:t>EN ISO 13485</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ISO 9001</w:t>
      </w:r>
      <w:r>
        <w:rPr>
          <w:rFonts w:ascii="仿宋_GB2312" w:eastAsia="仿宋_GB2312" w:hAnsi="仿宋_GB2312" w:cs="仿宋_GB2312" w:hint="eastAsia"/>
          <w:b/>
          <w:bCs/>
          <w:sz w:val="28"/>
          <w:szCs w:val="28"/>
        </w:rPr>
        <w:t>质量管理体系认证。目前公司生产的塑料输液容器用聚丙烯接口及组合盖，广泛用于软袋输液的包装，可配用不同规格的塑料输液瓶和软袋；公司生产的药用合成聚</w:t>
      </w:r>
      <w:r>
        <w:rPr>
          <w:rFonts w:ascii="仿宋_GB2312" w:eastAsia="仿宋_GB2312" w:hAnsi="仿宋_GB2312" w:cs="仿宋_GB2312" w:hint="eastAsia"/>
          <w:b/>
          <w:bCs/>
          <w:sz w:val="28"/>
          <w:szCs w:val="28"/>
        </w:rPr>
        <w:t>异戊二烯垫片、注射液用卤化丁基胶塞，获得国家药监局一类药包材注册证，已和国内大型制药厂形成长期合作关系。三期项目为一次</w:t>
      </w:r>
      <w:r>
        <w:rPr>
          <w:rFonts w:ascii="仿宋_GB2312" w:eastAsia="仿宋_GB2312" w:hAnsi="仿宋_GB2312" w:cs="仿宋_GB2312" w:hint="eastAsia"/>
          <w:b/>
          <w:bCs/>
          <w:sz w:val="28"/>
          <w:szCs w:val="28"/>
        </w:rPr>
        <w:lastRenderedPageBreak/>
        <w:t>性使用真空采血管系统，</w:t>
      </w:r>
      <w:r>
        <w:rPr>
          <w:rFonts w:ascii="仿宋_GB2312" w:eastAsia="仿宋_GB2312" w:hAnsi="仿宋_GB2312" w:cs="仿宋_GB2312" w:hint="eastAsia"/>
          <w:b/>
          <w:bCs/>
          <w:sz w:val="28"/>
          <w:szCs w:val="28"/>
          <w:lang w:val="zh-CN"/>
        </w:rPr>
        <w:t>已获得十二类规格型号的医疗器械注册证，</w:t>
      </w:r>
      <w:r>
        <w:rPr>
          <w:rFonts w:ascii="仿宋_GB2312" w:eastAsia="仿宋_GB2312" w:hAnsi="仿宋_GB2312" w:cs="仿宋_GB2312" w:hint="eastAsia"/>
          <w:b/>
          <w:bCs/>
          <w:sz w:val="28"/>
          <w:szCs w:val="28"/>
        </w:rPr>
        <w:t>产量可达到</w:t>
      </w:r>
      <w:r>
        <w:rPr>
          <w:rFonts w:ascii="仿宋_GB2312" w:eastAsia="仿宋_GB2312" w:hAnsi="仿宋_GB2312" w:cs="仿宋_GB2312" w:hint="eastAsia"/>
          <w:b/>
          <w:bCs/>
          <w:sz w:val="28"/>
          <w:szCs w:val="28"/>
        </w:rPr>
        <w:t>2.6</w:t>
      </w:r>
      <w:r>
        <w:rPr>
          <w:rFonts w:ascii="仿宋_GB2312" w:eastAsia="仿宋_GB2312" w:hAnsi="仿宋_GB2312" w:cs="仿宋_GB2312" w:hint="eastAsia"/>
          <w:b/>
          <w:bCs/>
          <w:sz w:val="28"/>
          <w:szCs w:val="28"/>
        </w:rPr>
        <w:t>亿支</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年。四期项目为一次性医用口罩和医用外科口罩，已获得医疗器械注册证。</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亨通千里，洁行天下。山东亨洁医用包装科技有限公司将与时俱进，在充分发挥利用已具有的管理经验和经营优势的同时，提升产品及服务质量，把握好经营战略上的市场定位，在未来的发展中将建成鲁西南生产规模最大、设备最先进、技术能力最强的新型医疗器械生产基地，以一流的服务与各界新老客户友好合作，携手并进，共同创造美好的明天！</w:t>
      </w: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704E72">
      <w:pPr>
        <w:spacing w:line="520" w:lineRule="exact"/>
        <w:ind w:firstLineChars="200" w:firstLine="562"/>
        <w:rPr>
          <w:rFonts w:ascii="宋体" w:eastAsia="宋体" w:hAnsi="宋体" w:cs="宋体"/>
          <w:b/>
          <w:bCs/>
          <w:sz w:val="28"/>
          <w:szCs w:val="28"/>
        </w:rPr>
      </w:pPr>
    </w:p>
    <w:p w:rsidR="00704E72" w:rsidRDefault="005773CE">
      <w:pPr>
        <w:spacing w:line="52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山东康源堂中药饮片股份有限公司</w:t>
      </w:r>
    </w:p>
    <w:p w:rsidR="00704E72" w:rsidRDefault="00704E72">
      <w:pPr>
        <w:spacing w:line="520" w:lineRule="exact"/>
        <w:rPr>
          <w:rFonts w:ascii="方正小标宋简体" w:eastAsia="方正小标宋简体" w:hAnsi="方正小标宋简体" w:cs="方正小标宋简体"/>
          <w:b/>
          <w:bCs/>
          <w:sz w:val="44"/>
          <w:szCs w:val="44"/>
        </w:rPr>
      </w:pP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山东康源堂中药饮片股份有限公司成立于</w:t>
      </w:r>
      <w:r>
        <w:rPr>
          <w:rFonts w:ascii="仿宋_GB2312" w:eastAsia="仿宋_GB2312" w:hAnsi="仿宋_GB2312" w:cs="仿宋_GB2312" w:hint="eastAsia"/>
          <w:b/>
          <w:bCs/>
          <w:sz w:val="28"/>
          <w:szCs w:val="28"/>
        </w:rPr>
        <w:t>2012</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月，注册资金</w:t>
      </w:r>
      <w:r>
        <w:rPr>
          <w:rFonts w:ascii="仿宋_GB2312" w:eastAsia="仿宋_GB2312" w:hAnsi="仿宋_GB2312" w:cs="仿宋_GB2312" w:hint="eastAsia"/>
          <w:b/>
          <w:bCs/>
          <w:sz w:val="28"/>
          <w:szCs w:val="28"/>
        </w:rPr>
        <w:t>5529.0833</w:t>
      </w:r>
      <w:r>
        <w:rPr>
          <w:rFonts w:ascii="仿宋_GB2312" w:eastAsia="仿宋_GB2312" w:hAnsi="仿宋_GB2312" w:cs="仿宋_GB2312" w:hint="eastAsia"/>
          <w:b/>
          <w:bCs/>
          <w:sz w:val="28"/>
          <w:szCs w:val="28"/>
        </w:rPr>
        <w:t>万元，主营业务是中药材、中药饮片的研发、生产和销售，主要产品有蟾酥、水蛭、中药饮片。</w:t>
      </w:r>
      <w:r>
        <w:rPr>
          <w:rFonts w:ascii="仿宋_GB2312" w:eastAsia="仿宋_GB2312" w:hAnsi="仿宋_GB2312" w:cs="仿宋_GB2312" w:hint="eastAsia"/>
          <w:b/>
          <w:bCs/>
          <w:sz w:val="28"/>
          <w:szCs w:val="28"/>
        </w:rPr>
        <w:t>2017</w:t>
      </w:r>
      <w:r>
        <w:rPr>
          <w:rFonts w:ascii="仿宋_GB2312" w:eastAsia="仿宋_GB2312" w:hAnsi="仿宋_GB2312" w:cs="仿宋_GB2312" w:hint="eastAsia"/>
          <w:b/>
          <w:bCs/>
          <w:sz w:val="28"/>
          <w:szCs w:val="28"/>
        </w:rPr>
        <w:t>年被评为国家级高新技术企业，</w:t>
      </w:r>
      <w:r>
        <w:rPr>
          <w:rFonts w:ascii="仿宋_GB2312" w:eastAsia="仿宋_GB2312" w:hAnsi="仿宋_GB2312" w:cs="仿宋_GB2312" w:hint="eastAsia"/>
          <w:b/>
          <w:bCs/>
          <w:sz w:val="28"/>
          <w:szCs w:val="28"/>
        </w:rPr>
        <w:t>2019</w:t>
      </w:r>
      <w:r>
        <w:rPr>
          <w:rFonts w:ascii="仿宋_GB2312" w:eastAsia="仿宋_GB2312" w:hAnsi="仿宋_GB2312" w:cs="仿宋_GB2312" w:hint="eastAsia"/>
          <w:b/>
          <w:bCs/>
          <w:sz w:val="28"/>
          <w:szCs w:val="28"/>
        </w:rPr>
        <w:t>年在全国中小企业股份转让系统挂牌，是山东省唯一一家在新三板挂牌的中药饮片公司；</w:t>
      </w:r>
      <w:r>
        <w:rPr>
          <w:rFonts w:ascii="仿宋_GB2312" w:eastAsia="仿宋_GB2312" w:hAnsi="仿宋_GB2312" w:cs="仿宋_GB2312" w:hint="eastAsia"/>
          <w:b/>
          <w:bCs/>
          <w:sz w:val="28"/>
          <w:szCs w:val="28"/>
        </w:rPr>
        <w:t>2021</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月，国欣颐养集团正式完成对公司的并购和资产重组，目前已成为国有控股企业。公司现有职工</w:t>
      </w:r>
      <w:r>
        <w:rPr>
          <w:rFonts w:ascii="仿宋_GB2312" w:eastAsia="仿宋_GB2312" w:hAnsi="仿宋_GB2312" w:cs="仿宋_GB2312" w:hint="eastAsia"/>
          <w:b/>
          <w:bCs/>
          <w:sz w:val="28"/>
          <w:szCs w:val="28"/>
        </w:rPr>
        <w:t>116</w:t>
      </w:r>
      <w:r>
        <w:rPr>
          <w:rFonts w:ascii="仿宋_GB2312" w:eastAsia="仿宋_GB2312" w:hAnsi="仿宋_GB2312" w:cs="仿宋_GB2312" w:hint="eastAsia"/>
          <w:b/>
          <w:bCs/>
          <w:sz w:val="28"/>
          <w:szCs w:val="28"/>
        </w:rPr>
        <w:t>人，大专以上学历</w:t>
      </w:r>
      <w:r>
        <w:rPr>
          <w:rFonts w:ascii="仿宋_GB2312" w:eastAsia="仿宋_GB2312" w:hAnsi="仿宋_GB2312" w:cs="仿宋_GB2312" w:hint="eastAsia"/>
          <w:b/>
          <w:bCs/>
          <w:sz w:val="28"/>
          <w:szCs w:val="28"/>
        </w:rPr>
        <w:t>60</w:t>
      </w:r>
      <w:r>
        <w:rPr>
          <w:rFonts w:ascii="仿宋_GB2312" w:eastAsia="仿宋_GB2312" w:hAnsi="仿宋_GB2312" w:cs="仿宋_GB2312" w:hint="eastAsia"/>
          <w:b/>
          <w:bCs/>
          <w:sz w:val="28"/>
          <w:szCs w:val="28"/>
        </w:rPr>
        <w:t>人，拥有</w:t>
      </w:r>
      <w:r>
        <w:rPr>
          <w:rFonts w:ascii="仿宋_GB2312" w:eastAsia="仿宋_GB2312" w:hAnsi="仿宋_GB2312" w:cs="仿宋_GB2312" w:hint="eastAsia"/>
          <w:b/>
          <w:bCs/>
          <w:sz w:val="28"/>
          <w:szCs w:val="28"/>
        </w:rPr>
        <w:t>40</w:t>
      </w:r>
      <w:r>
        <w:rPr>
          <w:rFonts w:ascii="仿宋_GB2312" w:eastAsia="仿宋_GB2312" w:hAnsi="仿宋_GB2312" w:cs="仿宋_GB2312" w:hint="eastAsia"/>
          <w:b/>
          <w:bCs/>
          <w:sz w:val="28"/>
          <w:szCs w:val="28"/>
        </w:rPr>
        <w:t>余项专利，通过了</w:t>
      </w:r>
      <w:r>
        <w:rPr>
          <w:rFonts w:ascii="仿宋_GB2312" w:eastAsia="仿宋_GB2312" w:hAnsi="仿宋_GB2312" w:cs="仿宋_GB2312" w:hint="eastAsia"/>
          <w:b/>
          <w:bCs/>
          <w:sz w:val="28"/>
          <w:szCs w:val="28"/>
        </w:rPr>
        <w:t>BPQC</w:t>
      </w:r>
      <w:r>
        <w:rPr>
          <w:rFonts w:ascii="仿宋_GB2312" w:eastAsia="仿宋_GB2312" w:hAnsi="仿宋_GB2312" w:cs="仿宋_GB2312" w:hint="eastAsia"/>
          <w:b/>
          <w:bCs/>
          <w:sz w:val="28"/>
          <w:szCs w:val="28"/>
        </w:rPr>
        <w:t>质量管理体系认证、知识产权管理体系认证，获得了山东省药用水蛭工程实验室</w:t>
      </w:r>
      <w:r>
        <w:rPr>
          <w:rFonts w:ascii="仿宋_GB2312" w:eastAsia="仿宋_GB2312" w:hAnsi="仿宋_GB2312" w:cs="仿宋_GB2312" w:hint="eastAsia"/>
          <w:b/>
          <w:bCs/>
          <w:sz w:val="28"/>
          <w:szCs w:val="28"/>
        </w:rPr>
        <w:t>、山东省“一企一技术”研发中心、山东省“专精特新”中小企业、山东省瞪羚企业、山东省企业技术中心、山东省农业产业化重点龙头企业等多项荣誉资质。</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公司设施更趋完备。公司占地面积达</w:t>
      </w:r>
      <w:r>
        <w:rPr>
          <w:rFonts w:ascii="仿宋_GB2312" w:eastAsia="仿宋_GB2312" w:hAnsi="仿宋_GB2312" w:cs="仿宋_GB2312" w:hint="eastAsia"/>
          <w:b/>
          <w:bCs/>
          <w:sz w:val="28"/>
          <w:szCs w:val="28"/>
        </w:rPr>
        <w:t>7500</w:t>
      </w:r>
      <w:r>
        <w:rPr>
          <w:rFonts w:ascii="仿宋_GB2312" w:eastAsia="仿宋_GB2312" w:hAnsi="仿宋_GB2312" w:cs="仿宋_GB2312" w:hint="eastAsia"/>
          <w:b/>
          <w:bCs/>
          <w:sz w:val="28"/>
          <w:szCs w:val="28"/>
        </w:rPr>
        <w:t>余平方米，厂房面积近</w:t>
      </w:r>
      <w:r>
        <w:rPr>
          <w:rFonts w:ascii="仿宋_GB2312" w:eastAsia="仿宋_GB2312" w:hAnsi="仿宋_GB2312" w:cs="仿宋_GB2312" w:hint="eastAsia"/>
          <w:b/>
          <w:bCs/>
          <w:sz w:val="28"/>
          <w:szCs w:val="28"/>
        </w:rPr>
        <w:t>15000</w:t>
      </w:r>
      <w:r>
        <w:rPr>
          <w:rFonts w:ascii="仿宋_GB2312" w:eastAsia="仿宋_GB2312" w:hAnsi="仿宋_GB2312" w:cs="仿宋_GB2312" w:hint="eastAsia"/>
          <w:b/>
          <w:bCs/>
          <w:sz w:val="28"/>
          <w:szCs w:val="28"/>
        </w:rPr>
        <w:t>余平方米，生产设备先进，</w:t>
      </w:r>
      <w:r>
        <w:rPr>
          <w:rFonts w:ascii="仿宋_GB2312" w:eastAsia="仿宋_GB2312" w:hAnsi="仿宋_GB2312" w:cs="仿宋_GB2312" w:hint="eastAsia"/>
          <w:b/>
          <w:bCs/>
          <w:sz w:val="28"/>
          <w:szCs w:val="28"/>
        </w:rPr>
        <w:lastRenderedPageBreak/>
        <w:t>加工工艺严密，检测手段完善，厂房设施完全符合</w:t>
      </w:r>
      <w:r>
        <w:rPr>
          <w:rFonts w:ascii="仿宋_GB2312" w:eastAsia="仿宋_GB2312" w:hAnsi="仿宋_GB2312" w:cs="仿宋_GB2312" w:hint="eastAsia"/>
          <w:b/>
          <w:bCs/>
          <w:sz w:val="28"/>
          <w:szCs w:val="28"/>
        </w:rPr>
        <w:t>GMP</w:t>
      </w:r>
      <w:r>
        <w:rPr>
          <w:rFonts w:ascii="仿宋_GB2312" w:eastAsia="仿宋_GB2312" w:hAnsi="仿宋_GB2312" w:cs="仿宋_GB2312" w:hint="eastAsia"/>
          <w:b/>
          <w:bCs/>
          <w:sz w:val="28"/>
          <w:szCs w:val="28"/>
        </w:rPr>
        <w:t>生产要求，具备中药饮片多品种规模生产流水线作业能力，在省内中药饮片行业中位居首位。公司十分重视技术创新与成果转化，不断进行新技术、新工艺、新产品研发和升级，加快推进科技成果转化产业化，建设标准化</w:t>
      </w:r>
      <w:r>
        <w:rPr>
          <w:rFonts w:ascii="仿宋_GB2312" w:eastAsia="仿宋_GB2312" w:hAnsi="仿宋_GB2312" w:cs="仿宋_GB2312" w:hint="eastAsia"/>
          <w:b/>
          <w:bCs/>
          <w:sz w:val="28"/>
          <w:szCs w:val="28"/>
        </w:rPr>
        <w:t>GAP</w:t>
      </w:r>
      <w:r>
        <w:rPr>
          <w:rFonts w:ascii="仿宋_GB2312" w:eastAsia="仿宋_GB2312" w:hAnsi="仿宋_GB2312" w:cs="仿宋_GB2312" w:hint="eastAsia"/>
          <w:b/>
          <w:bCs/>
          <w:sz w:val="28"/>
          <w:szCs w:val="28"/>
        </w:rPr>
        <w:t>中药材种养殖基地、中药材良</w:t>
      </w:r>
      <w:r>
        <w:rPr>
          <w:rFonts w:ascii="仿宋_GB2312" w:eastAsia="仿宋_GB2312" w:hAnsi="仿宋_GB2312" w:cs="仿宋_GB2312" w:hint="eastAsia"/>
          <w:b/>
          <w:bCs/>
          <w:sz w:val="28"/>
          <w:szCs w:val="28"/>
        </w:rPr>
        <w:t>种繁育基地、栽培示范基地，从源头上保证了中药饮片生产质量。公司赢得了一定的市场和良好的声誉及口碑，销售额每年不低于</w:t>
      </w:r>
      <w:r>
        <w:rPr>
          <w:rFonts w:ascii="仿宋_GB2312" w:eastAsia="仿宋_GB2312" w:hAnsi="仿宋_GB2312" w:cs="仿宋_GB2312" w:hint="eastAsia"/>
          <w:b/>
          <w:bCs/>
          <w:sz w:val="28"/>
          <w:szCs w:val="28"/>
        </w:rPr>
        <w:t>15%</w:t>
      </w:r>
      <w:r>
        <w:rPr>
          <w:rFonts w:ascii="仿宋_GB2312" w:eastAsia="仿宋_GB2312" w:hAnsi="仿宋_GB2312" w:cs="仿宋_GB2312" w:hint="eastAsia"/>
          <w:b/>
          <w:bCs/>
          <w:sz w:val="28"/>
          <w:szCs w:val="28"/>
        </w:rPr>
        <w:t>的速度递增，</w:t>
      </w:r>
      <w:r>
        <w:rPr>
          <w:rFonts w:ascii="仿宋_GB2312" w:eastAsia="仿宋_GB2312" w:hAnsi="仿宋_GB2312" w:cs="仿宋_GB2312" w:hint="eastAsia"/>
          <w:b/>
          <w:bCs/>
          <w:sz w:val="28"/>
          <w:szCs w:val="28"/>
        </w:rPr>
        <w:t>2021</w:t>
      </w:r>
      <w:r>
        <w:rPr>
          <w:rFonts w:ascii="仿宋_GB2312" w:eastAsia="仿宋_GB2312" w:hAnsi="仿宋_GB2312" w:cs="仿宋_GB2312" w:hint="eastAsia"/>
          <w:b/>
          <w:bCs/>
          <w:sz w:val="28"/>
          <w:szCs w:val="28"/>
        </w:rPr>
        <w:t>年，营业收入预计达到</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亿元，利税</w:t>
      </w:r>
      <w:r>
        <w:rPr>
          <w:rFonts w:ascii="仿宋_GB2312" w:eastAsia="仿宋_GB2312" w:hAnsi="仿宋_GB2312" w:cs="仿宋_GB2312" w:hint="eastAsia"/>
          <w:b/>
          <w:bCs/>
          <w:sz w:val="28"/>
          <w:szCs w:val="28"/>
        </w:rPr>
        <w:t>3000</w:t>
      </w:r>
      <w:r>
        <w:rPr>
          <w:rFonts w:ascii="仿宋_GB2312" w:eastAsia="仿宋_GB2312" w:hAnsi="仿宋_GB2312" w:cs="仿宋_GB2312" w:hint="eastAsia"/>
          <w:b/>
          <w:bCs/>
          <w:sz w:val="28"/>
          <w:szCs w:val="28"/>
        </w:rPr>
        <w:t>余万元。</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公司远景目标明确。公司纳入济宁市</w:t>
      </w:r>
      <w:r>
        <w:rPr>
          <w:rFonts w:ascii="仿宋_GB2312" w:eastAsia="仿宋_GB2312" w:hAnsi="仿宋_GB2312" w:cs="仿宋_GB2312" w:hint="eastAsia"/>
          <w:b/>
          <w:bCs/>
          <w:sz w:val="28"/>
          <w:szCs w:val="28"/>
        </w:rPr>
        <w:t>2021</w:t>
      </w:r>
      <w:r>
        <w:rPr>
          <w:rFonts w:ascii="仿宋_GB2312" w:eastAsia="仿宋_GB2312" w:hAnsi="仿宋_GB2312" w:cs="仿宋_GB2312" w:hint="eastAsia"/>
          <w:b/>
          <w:bCs/>
          <w:sz w:val="28"/>
          <w:szCs w:val="28"/>
        </w:rPr>
        <w:t>年“</w:t>
      </w:r>
      <w:r>
        <w:rPr>
          <w:rFonts w:ascii="仿宋_GB2312" w:eastAsia="仿宋_GB2312" w:hAnsi="仿宋_GB2312" w:cs="仿宋_GB2312" w:hint="eastAsia"/>
          <w:b/>
          <w:bCs/>
          <w:sz w:val="28"/>
          <w:szCs w:val="28"/>
        </w:rPr>
        <w:t>231</w:t>
      </w:r>
      <w:r>
        <w:rPr>
          <w:rFonts w:ascii="仿宋_GB2312" w:eastAsia="仿宋_GB2312" w:hAnsi="仿宋_GB2312" w:cs="仿宋_GB2312" w:hint="eastAsia"/>
          <w:b/>
          <w:bCs/>
          <w:sz w:val="28"/>
          <w:szCs w:val="28"/>
        </w:rPr>
        <w:t>”产业集群规划，被列为山东省重点上市后备企业、重点上市帮扶企业、省国市国资委“双支持企业”。根据母公司国欣颐养战略规划，公司</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年内将完成转板至创业板上市，</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年内发展成为在中药饮片、中药配方颗粒、中药药剂、中药保健、中药种植、康养产品等方面综合产值达</w:t>
      </w:r>
      <w:r>
        <w:rPr>
          <w:rFonts w:ascii="仿宋_GB2312" w:eastAsia="仿宋_GB2312" w:hAnsi="仿宋_GB2312" w:cs="仿宋_GB2312" w:hint="eastAsia"/>
          <w:b/>
          <w:bCs/>
          <w:sz w:val="28"/>
          <w:szCs w:val="28"/>
        </w:rPr>
        <w:t>100</w:t>
      </w:r>
      <w:r>
        <w:rPr>
          <w:rFonts w:ascii="仿宋_GB2312" w:eastAsia="仿宋_GB2312" w:hAnsi="仿宋_GB2312" w:cs="仿宋_GB2312" w:hint="eastAsia"/>
          <w:b/>
          <w:bCs/>
          <w:sz w:val="28"/>
          <w:szCs w:val="28"/>
        </w:rPr>
        <w:t>亿元以上的中药全产</w:t>
      </w:r>
      <w:r>
        <w:rPr>
          <w:rFonts w:ascii="仿宋_GB2312" w:eastAsia="仿宋_GB2312" w:hAnsi="仿宋_GB2312" w:cs="仿宋_GB2312" w:hint="eastAsia"/>
          <w:b/>
          <w:bCs/>
          <w:sz w:val="28"/>
          <w:szCs w:val="28"/>
        </w:rPr>
        <w:t>业链大型企业。目前，公司正延伸中药产品上下游产</w:t>
      </w:r>
      <w:r>
        <w:rPr>
          <w:rFonts w:ascii="仿宋_GB2312" w:eastAsia="仿宋_GB2312" w:hAnsi="仿宋_GB2312" w:cs="仿宋_GB2312" w:hint="eastAsia"/>
          <w:b/>
          <w:bCs/>
          <w:sz w:val="28"/>
          <w:szCs w:val="28"/>
        </w:rPr>
        <w:lastRenderedPageBreak/>
        <w:t>业链，实现全流程追溯，新改扩建中药材种养殖高标准基地，争取</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年内形成微山湖道地药材高标准种养殖加工基地，整体提升区域地产中药材质量；建设中药配方颗粒等生产项目，扩展医养结合板块，提供高质量康养产品。计划利用光伏项目复原土地、滩涂地，在歡城、留庄、鲁桥等地建设</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万亩中草药种植基地，主要种植山楂、金银花、丹参、瓜蒌等中药材，积极引导农民打造绿色富民产业，带动农民增收；在昭阳街道建设中药材科创示范园项目，配套技术种苗研发基地、产地初加工设施、休闲观光设施、中医药科</w:t>
      </w:r>
      <w:r>
        <w:rPr>
          <w:rFonts w:ascii="仿宋_GB2312" w:eastAsia="仿宋_GB2312" w:hAnsi="仿宋_GB2312" w:cs="仿宋_GB2312" w:hint="eastAsia"/>
          <w:b/>
          <w:bCs/>
          <w:sz w:val="28"/>
          <w:szCs w:val="28"/>
        </w:rPr>
        <w:t>普馆等项目，目前已将爱湖村</w:t>
      </w:r>
      <w:r>
        <w:rPr>
          <w:rFonts w:ascii="仿宋_GB2312" w:eastAsia="仿宋_GB2312" w:hAnsi="仿宋_GB2312" w:cs="仿宋_GB2312" w:hint="eastAsia"/>
          <w:b/>
          <w:bCs/>
          <w:sz w:val="28"/>
          <w:szCs w:val="28"/>
        </w:rPr>
        <w:t>480</w:t>
      </w:r>
      <w:r>
        <w:rPr>
          <w:rFonts w:ascii="仿宋_GB2312" w:eastAsia="仿宋_GB2312" w:hAnsi="仿宋_GB2312" w:cs="仿宋_GB2312" w:hint="eastAsia"/>
          <w:b/>
          <w:bCs/>
          <w:sz w:val="28"/>
          <w:szCs w:val="28"/>
        </w:rPr>
        <w:t>余亩土地、水面流转建设中药材、水蛭种养殖示范基地，计划在微山湖湿地东部再流转土地、水面</w:t>
      </w:r>
      <w:r>
        <w:rPr>
          <w:rFonts w:ascii="仿宋_GB2312" w:eastAsia="仿宋_GB2312" w:hAnsi="仿宋_GB2312" w:cs="仿宋_GB2312" w:hint="eastAsia"/>
          <w:b/>
          <w:bCs/>
          <w:sz w:val="28"/>
          <w:szCs w:val="28"/>
        </w:rPr>
        <w:t>1500</w:t>
      </w:r>
      <w:r>
        <w:rPr>
          <w:rFonts w:ascii="仿宋_GB2312" w:eastAsia="仿宋_GB2312" w:hAnsi="仿宋_GB2312" w:cs="仿宋_GB2312" w:hint="eastAsia"/>
          <w:b/>
          <w:bCs/>
          <w:sz w:val="28"/>
          <w:szCs w:val="28"/>
        </w:rPr>
        <w:t>余亩，建成</w:t>
      </w:r>
      <w:r>
        <w:rPr>
          <w:rFonts w:ascii="仿宋_GB2312" w:eastAsia="仿宋_GB2312" w:hAnsi="仿宋_GB2312" w:cs="仿宋_GB2312" w:hint="eastAsia"/>
          <w:b/>
          <w:bCs/>
          <w:sz w:val="28"/>
          <w:szCs w:val="28"/>
        </w:rPr>
        <w:t>2000</w:t>
      </w:r>
      <w:r>
        <w:rPr>
          <w:rFonts w:ascii="仿宋_GB2312" w:eastAsia="仿宋_GB2312" w:hAnsi="仿宋_GB2312" w:cs="仿宋_GB2312" w:hint="eastAsia"/>
          <w:b/>
          <w:bCs/>
          <w:sz w:val="28"/>
          <w:szCs w:val="28"/>
        </w:rPr>
        <w:t>亩高标准蟾蜍、水蛭养殖基地；在微山县开发区</w:t>
      </w:r>
      <w:r>
        <w:rPr>
          <w:rFonts w:ascii="仿宋_GB2312" w:eastAsia="仿宋_GB2312" w:hAnsi="仿宋_GB2312" w:cs="仿宋_GB2312" w:hint="eastAsia"/>
          <w:b/>
          <w:bCs/>
          <w:sz w:val="28"/>
          <w:szCs w:val="28"/>
        </w:rPr>
        <w:t>104</w:t>
      </w:r>
      <w:r>
        <w:rPr>
          <w:rFonts w:ascii="仿宋_GB2312" w:eastAsia="仿宋_GB2312" w:hAnsi="仿宋_GB2312" w:cs="仿宋_GB2312" w:hint="eastAsia"/>
          <w:b/>
          <w:bCs/>
          <w:sz w:val="28"/>
          <w:szCs w:val="28"/>
        </w:rPr>
        <w:t>国道以西、建设路以南区域建设康养食品、药品产业园区，项目计划总投资</w:t>
      </w:r>
      <w:r>
        <w:rPr>
          <w:rFonts w:ascii="仿宋_GB2312" w:eastAsia="仿宋_GB2312" w:hAnsi="仿宋_GB2312" w:cs="仿宋_GB2312" w:hint="eastAsia"/>
          <w:b/>
          <w:bCs/>
          <w:sz w:val="28"/>
          <w:szCs w:val="28"/>
        </w:rPr>
        <w:t>20</w:t>
      </w:r>
      <w:r>
        <w:rPr>
          <w:rFonts w:ascii="仿宋_GB2312" w:eastAsia="仿宋_GB2312" w:hAnsi="仿宋_GB2312" w:cs="仿宋_GB2312" w:hint="eastAsia"/>
          <w:b/>
          <w:bCs/>
          <w:sz w:val="28"/>
          <w:szCs w:val="28"/>
        </w:rPr>
        <w:t>亿元，占地</w:t>
      </w:r>
      <w:r>
        <w:rPr>
          <w:rFonts w:ascii="仿宋_GB2312" w:eastAsia="仿宋_GB2312" w:hAnsi="仿宋_GB2312" w:cs="仿宋_GB2312" w:hint="eastAsia"/>
          <w:b/>
          <w:bCs/>
          <w:sz w:val="28"/>
          <w:szCs w:val="28"/>
        </w:rPr>
        <w:t>500</w:t>
      </w:r>
      <w:r>
        <w:rPr>
          <w:rFonts w:ascii="仿宋_GB2312" w:eastAsia="仿宋_GB2312" w:hAnsi="仿宋_GB2312" w:cs="仿宋_GB2312" w:hint="eastAsia"/>
          <w:b/>
          <w:bCs/>
          <w:sz w:val="28"/>
          <w:szCs w:val="28"/>
        </w:rPr>
        <w:t>亩，主要分为中药配方颗粒、康养食品、保健食品、中药制剂、特医食品、新药研发</w:t>
      </w: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个版块，投产后将实现年</w:t>
      </w:r>
      <w:r>
        <w:rPr>
          <w:rFonts w:ascii="仿宋_GB2312" w:eastAsia="仿宋_GB2312" w:hAnsi="仿宋_GB2312" w:cs="仿宋_GB2312" w:hint="eastAsia"/>
          <w:b/>
          <w:bCs/>
          <w:sz w:val="28"/>
          <w:szCs w:val="28"/>
        </w:rPr>
        <w:t>5000</w:t>
      </w:r>
      <w:r>
        <w:rPr>
          <w:rFonts w:ascii="仿宋_GB2312" w:eastAsia="仿宋_GB2312" w:hAnsi="仿宋_GB2312" w:cs="仿宋_GB2312" w:hint="eastAsia"/>
          <w:b/>
          <w:bCs/>
          <w:sz w:val="28"/>
          <w:szCs w:val="28"/>
        </w:rPr>
        <w:lastRenderedPageBreak/>
        <w:t>吨产能、</w:t>
      </w:r>
      <w:r>
        <w:rPr>
          <w:rFonts w:ascii="仿宋_GB2312" w:eastAsia="仿宋_GB2312" w:hAnsi="仿宋_GB2312" w:cs="仿宋_GB2312" w:hint="eastAsia"/>
          <w:b/>
          <w:bCs/>
          <w:sz w:val="28"/>
          <w:szCs w:val="28"/>
        </w:rPr>
        <w:t>100</w:t>
      </w:r>
      <w:r>
        <w:rPr>
          <w:rFonts w:ascii="仿宋_GB2312" w:eastAsia="仿宋_GB2312" w:hAnsi="仿宋_GB2312" w:cs="仿宋_GB2312" w:hint="eastAsia"/>
          <w:b/>
          <w:bCs/>
          <w:sz w:val="28"/>
          <w:szCs w:val="28"/>
        </w:rPr>
        <w:t>亿元产值，直接带动周边</w:t>
      </w:r>
      <w:r>
        <w:rPr>
          <w:rFonts w:ascii="仿宋_GB2312" w:eastAsia="仿宋_GB2312" w:hAnsi="仿宋_GB2312" w:cs="仿宋_GB2312" w:hint="eastAsia"/>
          <w:b/>
          <w:bCs/>
          <w:sz w:val="28"/>
          <w:szCs w:val="28"/>
        </w:rPr>
        <w:t>600</w:t>
      </w:r>
      <w:r>
        <w:rPr>
          <w:rFonts w:ascii="仿宋_GB2312" w:eastAsia="仿宋_GB2312" w:hAnsi="仿宋_GB2312" w:cs="仿宋_GB2312" w:hint="eastAsia"/>
          <w:b/>
          <w:bCs/>
          <w:sz w:val="28"/>
          <w:szCs w:val="28"/>
        </w:rPr>
        <w:t>余人就业。</w:t>
      </w:r>
    </w:p>
    <w:p w:rsidR="00704E72" w:rsidRDefault="005773CE">
      <w:p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公司发展顺势而为。国家、省《促进中医药传承创新发展的意见》的出台，是巨大政</w:t>
      </w:r>
      <w:r>
        <w:rPr>
          <w:rFonts w:ascii="仿宋_GB2312" w:eastAsia="仿宋_GB2312" w:hAnsi="仿宋_GB2312" w:cs="仿宋_GB2312" w:hint="eastAsia"/>
          <w:b/>
          <w:bCs/>
          <w:sz w:val="28"/>
          <w:szCs w:val="28"/>
        </w:rPr>
        <w:t>策利好，给公司指出一条深度转型和高质量发展的新路。公司将积极响应十四五规划中促进中药质量提升发展目标，积极投身南四湖生态保护和高质量发展规划，将</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万亩中草药种植基地和</w:t>
      </w:r>
      <w:r>
        <w:rPr>
          <w:rFonts w:ascii="仿宋_GB2312" w:eastAsia="仿宋_GB2312" w:hAnsi="仿宋_GB2312" w:cs="仿宋_GB2312" w:hint="eastAsia"/>
          <w:b/>
          <w:bCs/>
          <w:sz w:val="28"/>
          <w:szCs w:val="28"/>
        </w:rPr>
        <w:t>2000</w:t>
      </w:r>
      <w:r>
        <w:rPr>
          <w:rFonts w:ascii="仿宋_GB2312" w:eastAsia="仿宋_GB2312" w:hAnsi="仿宋_GB2312" w:cs="仿宋_GB2312" w:hint="eastAsia"/>
          <w:b/>
          <w:bCs/>
          <w:sz w:val="28"/>
          <w:szCs w:val="28"/>
        </w:rPr>
        <w:t>亩高标准蟾蜍、水蛭养殖基地，申请纳入环境保护示范项目，拟聘请四川省医药设计院有限公司研究院编制发展规划和可行性研究报告。借助国家在农业、中医药产业、乡村振兴等方面的扶持政策，紧跟新时代步伐，抓住机遇，提升中药行业的竞争力和生存发展空间，推动企业实现高质量发展。</w:t>
      </w:r>
    </w:p>
    <w:p w:rsidR="00704E72" w:rsidRDefault="00704E72">
      <w:pPr>
        <w:spacing w:line="520" w:lineRule="exact"/>
      </w:pPr>
    </w:p>
    <w:sectPr w:rsidR="00704E72">
      <w:footerReference w:type="default" r:id="rId8"/>
      <w:pgSz w:w="8418" w:h="11905"/>
      <w:pgMar w:top="1134" w:right="1020" w:bottom="850" w:left="1020" w:header="851" w:footer="907" w:gutter="0"/>
      <w:pgNumType w:start="1"/>
      <w:cols w:space="0"/>
      <w:docGrid w:type="line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3CE" w:rsidRDefault="005773CE">
      <w:r>
        <w:separator/>
      </w:r>
    </w:p>
  </w:endnote>
  <w:endnote w:type="continuationSeparator" w:id="0">
    <w:p w:rsidR="005773CE" w:rsidRDefault="0057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72" w:rsidRDefault="00704E7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72" w:rsidRDefault="005773C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4E72" w:rsidRDefault="005773CE">
                          <w:pPr>
                            <w:pStyle w:val="a6"/>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2E0C0D">
                            <w:rPr>
                              <w:rFonts w:ascii="Times New Roman" w:hAnsi="Times New Roman" w:cs="Times New Roman"/>
                              <w:noProof/>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704E72" w:rsidRDefault="005773CE">
                    <w:pPr>
                      <w:pStyle w:val="a6"/>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2E0C0D">
                      <w:rPr>
                        <w:rFonts w:ascii="Times New Roman" w:hAnsi="Times New Roman" w:cs="Times New Roman"/>
                        <w:noProof/>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3CE" w:rsidRDefault="005773CE">
      <w:r>
        <w:separator/>
      </w:r>
    </w:p>
  </w:footnote>
  <w:footnote w:type="continuationSeparator" w:id="0">
    <w:p w:rsidR="005773CE" w:rsidRDefault="00577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68"/>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A303C"/>
    <w:rsid w:val="002E0C0D"/>
    <w:rsid w:val="005773CE"/>
    <w:rsid w:val="00704E72"/>
    <w:rsid w:val="05BE674F"/>
    <w:rsid w:val="0885102E"/>
    <w:rsid w:val="10A145D4"/>
    <w:rsid w:val="19682AD5"/>
    <w:rsid w:val="1EB46F10"/>
    <w:rsid w:val="30503CCB"/>
    <w:rsid w:val="3E0A303C"/>
    <w:rsid w:val="42C720E6"/>
    <w:rsid w:val="50FF5C5B"/>
    <w:rsid w:val="6C72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24186"/>
  <w15:docId w15:val="{68C58249-6C03-4C59-8A24-85759E62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able of authorities" w:uiPriority="99"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Body Text"/>
    <w:basedOn w:val="a"/>
    <w:next w:val="2"/>
    <w:uiPriority w:val="99"/>
    <w:unhideWhenUsed/>
    <w:qFormat/>
    <w:pPr>
      <w:spacing w:after="120"/>
    </w:pPr>
    <w:rPr>
      <w:rFonts w:cs="宋体"/>
    </w:rPr>
  </w:style>
  <w:style w:type="paragraph" w:styleId="2">
    <w:name w:val="Body Text First Indent 2"/>
    <w:basedOn w:val="a5"/>
    <w:qFormat/>
    <w:pPr>
      <w:spacing w:after="120" w:line="240" w:lineRule="auto"/>
      <w:ind w:leftChars="200" w:left="420" w:firstLineChars="200" w:firstLine="420"/>
    </w:pPr>
    <w:rPr>
      <w:sz w:val="21"/>
      <w:szCs w:val="24"/>
    </w:rPr>
  </w:style>
  <w:style w:type="paragraph" w:styleId="a5">
    <w:name w:val="Body Text Indent"/>
    <w:basedOn w:val="a"/>
    <w:qFormat/>
    <w:pPr>
      <w:autoSpaceDE w:val="0"/>
      <w:autoSpaceDN w:val="0"/>
      <w:adjustRightInd w:val="0"/>
      <w:spacing w:line="400" w:lineRule="exact"/>
      <w:ind w:firstLineChars="198" w:firstLine="475"/>
      <w:jc w:val="left"/>
    </w:pPr>
    <w:rPr>
      <w:rFonts w:ascii="楷体_GB2312" w:eastAsia="楷体_GB2312" w:hAnsi="华文彩云"/>
      <w:kern w:val="0"/>
      <w:sz w:val="24"/>
      <w:szCs w:val="28"/>
    </w:rPr>
  </w:style>
  <w:style w:type="paragraph" w:styleId="20">
    <w:name w:val="Body Text Indent 2"/>
    <w:basedOn w:val="a"/>
    <w:qFormat/>
    <w:pPr>
      <w:spacing w:after="120" w:line="480" w:lineRule="auto"/>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qFormat/>
    <w:rPr>
      <w:sz w:val="21"/>
      <w:szCs w:val="21"/>
    </w:rPr>
  </w:style>
  <w:style w:type="character" w:customStyle="1" w:styleId="font161">
    <w:name w:val="font161"/>
    <w:basedOn w:val="a0"/>
    <w:qFormat/>
    <w:rPr>
      <w:rFonts w:ascii="方正仿宋简体" w:eastAsia="方正仿宋简体" w:hAnsi="方正仿宋简体" w:cs="方正仿宋简体"/>
      <w:b/>
      <w:color w:val="000000"/>
      <w:sz w:val="22"/>
      <w:szCs w:val="22"/>
      <w:u w:val="none"/>
    </w:rPr>
  </w:style>
  <w:style w:type="character" w:customStyle="1" w:styleId="font13">
    <w:name w:val="font13"/>
    <w:basedOn w:val="a0"/>
    <w:qFormat/>
    <w:rPr>
      <w:rFonts w:ascii="方正仿宋简体" w:eastAsia="方正仿宋简体" w:hAnsi="方正仿宋简体" w:cs="方正仿宋简体" w:hint="eastAsia"/>
      <w:b/>
      <w:color w:val="000000"/>
      <w:sz w:val="22"/>
      <w:szCs w:val="22"/>
      <w:u w:val="none"/>
    </w:rPr>
  </w:style>
  <w:style w:type="character" w:customStyle="1" w:styleId="font51">
    <w:name w:val="font51"/>
    <w:basedOn w:val="a0"/>
    <w:qFormat/>
    <w:rPr>
      <w:rFonts w:ascii="方正仿宋简体" w:eastAsia="方正仿宋简体" w:hAnsi="方正仿宋简体" w:cs="方正仿宋简体"/>
      <w:b/>
      <w:color w:val="000000"/>
      <w:sz w:val="22"/>
      <w:szCs w:val="22"/>
      <w:u w:val="none"/>
    </w:rPr>
  </w:style>
  <w:style w:type="character" w:customStyle="1" w:styleId="font191">
    <w:name w:val="font191"/>
    <w:basedOn w:val="a0"/>
    <w:qFormat/>
    <w:rPr>
      <w:rFonts w:ascii="方正仿宋简体" w:eastAsia="方正仿宋简体" w:hAnsi="方正仿宋简体" w:cs="方正仿宋简体" w:hint="eastAsia"/>
      <w:b/>
      <w:color w:val="000000"/>
      <w:sz w:val="22"/>
      <w:szCs w:val="22"/>
      <w:u w:val="none"/>
    </w:rPr>
  </w:style>
  <w:style w:type="character" w:customStyle="1" w:styleId="font91">
    <w:name w:val="font91"/>
    <w:basedOn w:val="a0"/>
    <w:qFormat/>
    <w:rPr>
      <w:rFonts w:ascii="Times New Roman" w:hAnsi="Times New Roman" w:cs="Times New Roman" w:hint="default"/>
      <w:b/>
      <w:color w:val="000000"/>
      <w:sz w:val="22"/>
      <w:szCs w:val="22"/>
      <w:u w:val="none"/>
    </w:rPr>
  </w:style>
  <w:style w:type="character" w:customStyle="1" w:styleId="font211">
    <w:name w:val="font211"/>
    <w:basedOn w:val="a0"/>
    <w:qFormat/>
    <w:rPr>
      <w:rFonts w:ascii="Times New Roman" w:hAnsi="Times New Roman" w:cs="Times New Roman" w:hint="default"/>
      <w:b/>
      <w:color w:val="000000"/>
      <w:sz w:val="22"/>
      <w:szCs w:val="22"/>
      <w:u w:val="none"/>
    </w:rPr>
  </w:style>
  <w:style w:type="character" w:customStyle="1" w:styleId="font27">
    <w:name w:val="font27"/>
    <w:basedOn w:val="a0"/>
    <w:qFormat/>
    <w:rPr>
      <w:rFonts w:ascii="Times New Roman" w:hAnsi="Times New Roman" w:cs="Times New Roman" w:hint="default"/>
      <w:b/>
      <w:color w:val="000000"/>
      <w:sz w:val="22"/>
      <w:szCs w:val="22"/>
      <w:u w:val="none"/>
    </w:rPr>
  </w:style>
  <w:style w:type="character" w:customStyle="1" w:styleId="font101">
    <w:name w:val="font101"/>
    <w:basedOn w:val="a0"/>
    <w:qFormat/>
    <w:rPr>
      <w:rFonts w:ascii="方正仿宋简体" w:eastAsia="方正仿宋简体" w:hAnsi="方正仿宋简体" w:cs="方正仿宋简体" w:hint="eastAsia"/>
      <w:b/>
      <w:color w:val="000000"/>
      <w:sz w:val="22"/>
      <w:szCs w:val="22"/>
      <w:u w:val="none"/>
    </w:rPr>
  </w:style>
  <w:style w:type="paragraph" w:styleId="a9">
    <w:name w:val="List Paragraph"/>
    <w:basedOn w:val="a"/>
    <w:uiPriority w:val="99"/>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2004</Words>
  <Characters>11424</Characters>
  <Application>Microsoft Office Word</Application>
  <DocSecurity>0</DocSecurity>
  <Lines>95</Lines>
  <Paragraphs>26</Paragraphs>
  <ScaleCrop>false</ScaleCrop>
  <Company>TGU</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科苑印务</dc:creator>
  <cp:lastModifiedBy>Cai Jun</cp:lastModifiedBy>
  <cp:revision>2</cp:revision>
  <dcterms:created xsi:type="dcterms:W3CDTF">2021-11-04T01:56:00Z</dcterms:created>
  <dcterms:modified xsi:type="dcterms:W3CDTF">2022-05-17T06:27:00Z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1ED275665F4A48C6979085C0BCEACF45</vt:lpwstr>
  </property>
</Properties>
</file>